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AB19D" w14:textId="530E5B1C" w:rsidR="00790F37" w:rsidRPr="00E6746D" w:rsidRDefault="00205F3B" w:rsidP="00790F37">
      <w:pPr>
        <w:spacing w:after="142"/>
        <w:rPr>
          <w:szCs w:val="22"/>
        </w:rPr>
      </w:pPr>
      <w:r w:rsidRPr="00E6746D">
        <w:rPr>
          <w:noProof/>
          <w:szCs w:val="22"/>
        </w:rPr>
        <mc:AlternateContent>
          <mc:Choice Requires="wps">
            <w:drawing>
              <wp:anchor distT="0" distB="0" distL="114300" distR="114300" simplePos="0" relativeHeight="251662336" behindDoc="0" locked="0" layoutInCell="1" allowOverlap="1" wp14:anchorId="37067E20" wp14:editId="2C1526F2">
                <wp:simplePos x="0" y="0"/>
                <wp:positionH relativeFrom="column">
                  <wp:posOffset>0</wp:posOffset>
                </wp:positionH>
                <wp:positionV relativeFrom="paragraph">
                  <wp:posOffset>-615950</wp:posOffset>
                </wp:positionV>
                <wp:extent cx="2376000" cy="208800"/>
                <wp:effectExtent l="0" t="0" r="0" b="0"/>
                <wp:wrapNone/>
                <wp:docPr id="2868" name="Rectangle 2868"/>
                <wp:cNvGraphicFramePr/>
                <a:graphic xmlns:a="http://schemas.openxmlformats.org/drawingml/2006/main">
                  <a:graphicData uri="http://schemas.microsoft.com/office/word/2010/wordprocessingShape">
                    <wps:wsp>
                      <wps:cNvSpPr/>
                      <wps:spPr>
                        <a:xfrm>
                          <a:off x="0" y="0"/>
                          <a:ext cx="2376000" cy="208800"/>
                        </a:xfrm>
                        <a:prstGeom prst="rect">
                          <a:avLst/>
                        </a:prstGeom>
                        <a:ln>
                          <a:noFill/>
                        </a:ln>
                      </wps:spPr>
                      <wps:txbx>
                        <w:txbxContent>
                          <w:p w14:paraId="2501B05D" w14:textId="6BC3D15D" w:rsidR="00205F3B" w:rsidRDefault="00205F3B" w:rsidP="00205F3B">
                            <w:r>
                              <w:rPr>
                                <w:rFonts w:ascii="Arial" w:eastAsia="Arial" w:hAnsi="Arial" w:cs="Arial"/>
                                <w:color w:val="181717"/>
                                <w:sz w:val="24"/>
                              </w:rPr>
                              <w:t xml:space="preserve">Düsseldorf, </w:t>
                            </w:r>
                            <w:r w:rsidR="00391E82">
                              <w:rPr>
                                <w:rFonts w:ascii="Arial" w:eastAsia="Arial" w:hAnsi="Arial" w:cs="Arial"/>
                                <w:color w:val="181717"/>
                                <w:sz w:val="24"/>
                              </w:rPr>
                              <w:t>31</w:t>
                            </w:r>
                            <w:r>
                              <w:rPr>
                                <w:rFonts w:ascii="Arial" w:eastAsia="Arial" w:hAnsi="Arial" w:cs="Arial"/>
                                <w:color w:val="181717"/>
                                <w:sz w:val="24"/>
                              </w:rPr>
                              <w:t xml:space="preserve">. </w:t>
                            </w:r>
                            <w:r w:rsidR="00391E82">
                              <w:rPr>
                                <w:rFonts w:ascii="Arial" w:eastAsia="Arial" w:hAnsi="Arial" w:cs="Arial"/>
                                <w:color w:val="181717"/>
                                <w:sz w:val="24"/>
                              </w:rPr>
                              <w:t>August</w:t>
                            </w:r>
                            <w:r>
                              <w:rPr>
                                <w:rFonts w:ascii="Arial" w:eastAsia="Arial" w:hAnsi="Arial" w:cs="Arial"/>
                                <w:color w:val="181717"/>
                                <w:sz w:val="24"/>
                              </w:rPr>
                              <w:t xml:space="preserve"> 202</w:t>
                            </w:r>
                            <w:r w:rsidR="00790F37">
                              <w:rPr>
                                <w:rFonts w:ascii="Arial" w:eastAsia="Arial" w:hAnsi="Arial" w:cs="Arial"/>
                                <w:color w:val="181717"/>
                                <w:sz w:val="24"/>
                              </w:rPr>
                              <w:t>6</w:t>
                            </w:r>
                          </w:p>
                        </w:txbxContent>
                      </wps:txbx>
                      <wps:bodyPr horzOverflow="overflow" vert="horz"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7067E20" id="Rectangle 2868" o:spid="_x0000_s1026" style="position:absolute;margin-left:0;margin-top:-48.5pt;width:187.1pt;height:1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" filled="f" stroked="f">
                <v:textbox inset="0,0,0,0">
                  <w:txbxContent>
                    <w:p w14:paraId="2501B05D" w14:textId="6BC3D15D" w:rsidR="00205F3B" w:rsidRDefault="00205F3B" w:rsidP="00205F3B">
                      <w:r>
                        <w:rPr>
                          <w:rFonts w:ascii="Arial" w:eastAsia="Arial" w:hAnsi="Arial" w:cs="Arial"/>
                          <w:color w:val="181717"/>
                          <w:sz w:val="24"/>
                        </w:rPr>
                        <w:t xml:space="preserve">Düsseldorf, </w:t>
                      </w:r>
                      <w:r w:rsidR="00391E82">
                        <w:rPr>
                          <w:rFonts w:ascii="Arial" w:eastAsia="Arial" w:hAnsi="Arial" w:cs="Arial"/>
                          <w:color w:val="181717"/>
                          <w:sz w:val="24"/>
                        </w:rPr>
                        <w:t>31</w:t>
                      </w:r>
                      <w:r>
                        <w:rPr>
                          <w:rFonts w:ascii="Arial" w:eastAsia="Arial" w:hAnsi="Arial" w:cs="Arial"/>
                          <w:color w:val="181717"/>
                          <w:sz w:val="24"/>
                        </w:rPr>
                        <w:t xml:space="preserve">. </w:t>
                      </w:r>
                      <w:r w:rsidR="00391E82">
                        <w:rPr>
                          <w:rFonts w:ascii="Arial" w:eastAsia="Arial" w:hAnsi="Arial" w:cs="Arial"/>
                          <w:color w:val="181717"/>
                          <w:sz w:val="24"/>
                        </w:rPr>
                        <w:t>August</w:t>
                      </w:r>
                      <w:r>
                        <w:rPr>
                          <w:rFonts w:ascii="Arial" w:eastAsia="Arial" w:hAnsi="Arial" w:cs="Arial"/>
                          <w:color w:val="181717"/>
                          <w:sz w:val="24"/>
                        </w:rPr>
                        <w:t xml:space="preserve"> 202</w:t>
                      </w:r>
                      <w:r w:rsidR="00790F37">
                        <w:rPr>
                          <w:rFonts w:ascii="Arial" w:eastAsia="Arial" w:hAnsi="Arial" w:cs="Arial"/>
                          <w:color w:val="181717"/>
                          <w:sz w:val="24"/>
                        </w:rPr>
                        <w:t>6</w:t>
                      </w:r>
                    </w:p>
                  </w:txbxContent>
                </v:textbox>
              </v:rect>
            </w:pict>
          </mc:Fallback>
        </mc:AlternateContent>
      </w:r>
      <w:r w:rsidR="00790F37" w:rsidRPr="00E6746D">
        <w:rPr>
          <w:b/>
          <w:bCs/>
          <w:szCs w:val="22"/>
        </w:rPr>
        <w:t>Erstmals Leitlinie zu</w:t>
      </w:r>
      <w:r w:rsidR="00DB5393">
        <w:rPr>
          <w:b/>
          <w:bCs/>
          <w:szCs w:val="22"/>
        </w:rPr>
        <w:t>m Intraoralscan in der Zahnmedizin er</w:t>
      </w:r>
      <w:r w:rsidR="00790F37" w:rsidRPr="00E6746D">
        <w:rPr>
          <w:b/>
          <w:bCs/>
          <w:szCs w:val="22"/>
        </w:rPr>
        <w:t>schienen</w:t>
      </w:r>
      <w:r w:rsidR="00E6746D">
        <w:rPr>
          <w:b/>
          <w:bCs/>
          <w:szCs w:val="22"/>
        </w:rPr>
        <w:br/>
      </w:r>
    </w:p>
    <w:p w14:paraId="05A46A83" w14:textId="77AE229A" w:rsidR="00EE5090" w:rsidRPr="008A7639" w:rsidRDefault="00EE5090" w:rsidP="00EE5090">
      <w:pPr>
        <w:tabs>
          <w:tab w:val="left" w:pos="9020"/>
          <w:tab w:val="right" w:pos="9922"/>
        </w:tabs>
        <w:spacing w:after="0" w:line="300" w:lineRule="exact"/>
        <w:rPr>
          <w:rFonts w:ascii="Arial" w:eastAsia="Arial" w:hAnsi="Arial" w:cs="Arial"/>
          <w:b/>
          <w:bCs/>
          <w:color w:val="181717"/>
          <w:sz w:val="24"/>
        </w:rPr>
      </w:pPr>
      <w:bookmarkStart w:id="0" w:name="_Hlk238210377"/>
      <w:r w:rsidRPr="008A7639">
        <w:rPr>
          <w:rFonts w:ascii="Arial" w:eastAsia="Arial" w:hAnsi="Arial" w:cs="Arial"/>
          <w:b/>
          <w:bCs/>
          <w:color w:val="181717"/>
          <w:sz w:val="24"/>
        </w:rPr>
        <w:t xml:space="preserve">Erste S2k-Leitlinie zum Intraoralscan: </w:t>
      </w:r>
      <w:r w:rsidR="00DB5393">
        <w:rPr>
          <w:rFonts w:ascii="Arial" w:eastAsia="Arial" w:hAnsi="Arial" w:cs="Arial"/>
          <w:b/>
          <w:bCs/>
          <w:color w:val="181717"/>
          <w:sz w:val="24"/>
        </w:rPr>
        <w:t xml:space="preserve">Handlungsempfehlungen und Rahmenbedingungen </w:t>
      </w:r>
      <w:r w:rsidR="00DB5393" w:rsidRPr="008A7639">
        <w:rPr>
          <w:rFonts w:ascii="Arial" w:eastAsia="Arial" w:hAnsi="Arial" w:cs="Arial"/>
          <w:b/>
          <w:bCs/>
          <w:color w:val="181717"/>
          <w:sz w:val="24"/>
        </w:rPr>
        <w:t xml:space="preserve">im dynamischen Feld </w:t>
      </w:r>
      <w:r w:rsidR="00DB5393">
        <w:rPr>
          <w:rFonts w:ascii="Arial" w:eastAsia="Arial" w:hAnsi="Arial" w:cs="Arial"/>
          <w:b/>
          <w:bCs/>
          <w:color w:val="181717"/>
          <w:sz w:val="24"/>
        </w:rPr>
        <w:t>digitaler Erfassung</w:t>
      </w:r>
    </w:p>
    <w:bookmarkEnd w:id="0"/>
    <w:p w14:paraId="0F96E3F5" w14:textId="77777777" w:rsidR="00EE5090" w:rsidRDefault="00EE5090" w:rsidP="00EE5090">
      <w:pPr>
        <w:tabs>
          <w:tab w:val="left" w:pos="9020"/>
          <w:tab w:val="right" w:pos="9922"/>
        </w:tabs>
        <w:spacing w:after="0" w:line="300" w:lineRule="exact"/>
        <w:rPr>
          <w:rFonts w:ascii="Arial" w:eastAsia="Arial" w:hAnsi="Arial" w:cs="Arial"/>
          <w:color w:val="181717"/>
          <w:szCs w:val="22"/>
        </w:rPr>
      </w:pPr>
    </w:p>
    <w:p w14:paraId="6B262262" w14:textId="28ECB77E" w:rsidR="00DB5393" w:rsidRPr="008A7639" w:rsidRDefault="00EE5090" w:rsidP="00DB5393">
      <w:pPr>
        <w:tabs>
          <w:tab w:val="left" w:pos="9020"/>
          <w:tab w:val="right" w:pos="9922"/>
        </w:tabs>
        <w:spacing w:after="0" w:line="300" w:lineRule="exact"/>
        <w:rPr>
          <w:rFonts w:ascii="Arial" w:eastAsia="Arial" w:hAnsi="Arial" w:cs="Arial"/>
          <w:b/>
          <w:bCs/>
          <w:color w:val="181717"/>
          <w:szCs w:val="22"/>
        </w:rPr>
      </w:pPr>
      <w:r w:rsidRPr="008A7639">
        <w:rPr>
          <w:rFonts w:ascii="Arial" w:eastAsia="Arial" w:hAnsi="Arial" w:cs="Arial"/>
          <w:b/>
          <w:bCs/>
          <w:color w:val="181717"/>
          <w:szCs w:val="22"/>
        </w:rPr>
        <w:t xml:space="preserve">Mit der neuen S2k-Leitlinie „Intraoralscan in der Zahnmedizin“ liegt erstmals eine breit konsentierte, fachübergreifende Orientierungshilfe zur Anwendung intraoraler Scansysteme vor. Unter Federführung der </w:t>
      </w:r>
      <w:r w:rsidR="007C45BA" w:rsidRPr="008A7639">
        <w:rPr>
          <w:rFonts w:ascii="Arial" w:eastAsia="Arial" w:hAnsi="Arial" w:cs="Arial"/>
          <w:b/>
          <w:bCs/>
          <w:color w:val="181717"/>
          <w:szCs w:val="22"/>
        </w:rPr>
        <w:t>Deutsche</w:t>
      </w:r>
      <w:r w:rsidR="007C45BA">
        <w:rPr>
          <w:rFonts w:ascii="Arial" w:eastAsia="Arial" w:hAnsi="Arial" w:cs="Arial"/>
          <w:b/>
          <w:bCs/>
          <w:color w:val="181717"/>
          <w:szCs w:val="22"/>
        </w:rPr>
        <w:t>n</w:t>
      </w:r>
      <w:r w:rsidR="007C45BA" w:rsidRPr="008A7639">
        <w:rPr>
          <w:rFonts w:ascii="Arial" w:eastAsia="Arial" w:hAnsi="Arial" w:cs="Arial"/>
          <w:b/>
          <w:bCs/>
          <w:color w:val="181717"/>
          <w:szCs w:val="22"/>
        </w:rPr>
        <w:t xml:space="preserve"> Gesellschaft für computergestützte Zahnheilkunde </w:t>
      </w:r>
      <w:r w:rsidR="007C45BA">
        <w:rPr>
          <w:rFonts w:ascii="Arial" w:eastAsia="Arial" w:hAnsi="Arial" w:cs="Arial"/>
          <w:b/>
          <w:bCs/>
          <w:color w:val="181717"/>
          <w:szCs w:val="22"/>
        </w:rPr>
        <w:t xml:space="preserve">und der </w:t>
      </w:r>
      <w:r w:rsidRPr="008A7639">
        <w:rPr>
          <w:rFonts w:ascii="Arial" w:eastAsia="Arial" w:hAnsi="Arial" w:cs="Arial"/>
          <w:b/>
          <w:bCs/>
          <w:color w:val="181717"/>
          <w:szCs w:val="22"/>
        </w:rPr>
        <w:t>Deutsche</w:t>
      </w:r>
      <w:r w:rsidR="007C5812">
        <w:rPr>
          <w:rFonts w:ascii="Arial" w:eastAsia="Arial" w:hAnsi="Arial" w:cs="Arial"/>
          <w:b/>
          <w:bCs/>
          <w:color w:val="181717"/>
          <w:szCs w:val="22"/>
        </w:rPr>
        <w:t>n</w:t>
      </w:r>
      <w:r w:rsidRPr="008A7639">
        <w:rPr>
          <w:rFonts w:ascii="Arial" w:eastAsia="Arial" w:hAnsi="Arial" w:cs="Arial"/>
          <w:b/>
          <w:bCs/>
          <w:color w:val="181717"/>
          <w:szCs w:val="22"/>
        </w:rPr>
        <w:t xml:space="preserve"> Gesellschaft für Zahn-, Mund- und Kieferheilkunde</w:t>
      </w:r>
      <w:r w:rsidR="00506055">
        <w:rPr>
          <w:rFonts w:ascii="Arial" w:eastAsia="Arial" w:hAnsi="Arial" w:cs="Arial"/>
          <w:b/>
          <w:bCs/>
          <w:color w:val="181717"/>
          <w:szCs w:val="22"/>
        </w:rPr>
        <w:t xml:space="preserve"> </w:t>
      </w:r>
      <w:r w:rsidRPr="008A7639">
        <w:rPr>
          <w:rFonts w:ascii="Arial" w:eastAsia="Arial" w:hAnsi="Arial" w:cs="Arial"/>
          <w:b/>
          <w:bCs/>
          <w:color w:val="181717"/>
          <w:szCs w:val="22"/>
        </w:rPr>
        <w:t xml:space="preserve">wurde die Leitlinie gemeinsam mit 41 weiteren Fachgesellschaften und Institutionen erarbeitet. </w:t>
      </w:r>
      <w:r w:rsidR="00DB5393" w:rsidRPr="008A7639">
        <w:rPr>
          <w:rFonts w:ascii="Arial" w:eastAsia="Arial" w:hAnsi="Arial" w:cs="Arial"/>
          <w:b/>
          <w:bCs/>
          <w:color w:val="181717"/>
          <w:szCs w:val="22"/>
        </w:rPr>
        <w:t>Sie bildet den aktuellen Wissensstand zu technischen Grundlagen, Anwendung</w:t>
      </w:r>
      <w:r w:rsidR="00DB5393">
        <w:rPr>
          <w:rFonts w:ascii="Arial" w:eastAsia="Arial" w:hAnsi="Arial" w:cs="Arial"/>
          <w:b/>
          <w:bCs/>
          <w:color w:val="181717"/>
          <w:szCs w:val="22"/>
        </w:rPr>
        <w:t>sgebieten</w:t>
      </w:r>
      <w:r w:rsidR="00DB5393" w:rsidRPr="008A7639">
        <w:rPr>
          <w:rFonts w:ascii="Arial" w:eastAsia="Arial" w:hAnsi="Arial" w:cs="Arial"/>
          <w:b/>
          <w:bCs/>
          <w:color w:val="181717"/>
          <w:szCs w:val="22"/>
        </w:rPr>
        <w:t xml:space="preserve"> sowie Rahmenbedingungen </w:t>
      </w:r>
      <w:r w:rsidR="00DB5393">
        <w:rPr>
          <w:rFonts w:ascii="Arial" w:eastAsia="Arial" w:hAnsi="Arial" w:cs="Arial"/>
          <w:b/>
          <w:bCs/>
          <w:color w:val="181717"/>
          <w:szCs w:val="22"/>
        </w:rPr>
        <w:t xml:space="preserve">intraoraler Scansysteme </w:t>
      </w:r>
      <w:r w:rsidR="00DB5393" w:rsidRPr="008A7639">
        <w:rPr>
          <w:rFonts w:ascii="Arial" w:eastAsia="Arial" w:hAnsi="Arial" w:cs="Arial"/>
          <w:b/>
          <w:bCs/>
          <w:color w:val="181717"/>
          <w:szCs w:val="22"/>
        </w:rPr>
        <w:t>ab.</w:t>
      </w:r>
    </w:p>
    <w:p w14:paraId="52091B6A" w14:textId="77777777" w:rsidR="00EE5090" w:rsidRDefault="00EE5090" w:rsidP="00EE5090">
      <w:pPr>
        <w:tabs>
          <w:tab w:val="left" w:pos="9020"/>
          <w:tab w:val="right" w:pos="9922"/>
        </w:tabs>
        <w:spacing w:after="0" w:line="300" w:lineRule="exact"/>
        <w:rPr>
          <w:rFonts w:ascii="Arial" w:eastAsia="Arial" w:hAnsi="Arial" w:cs="Arial"/>
          <w:color w:val="181717"/>
          <w:szCs w:val="22"/>
        </w:rPr>
      </w:pPr>
    </w:p>
    <w:p w14:paraId="7C1471DF" w14:textId="77777777" w:rsidR="00BC7182" w:rsidRPr="008A7639" w:rsidRDefault="00BC7182" w:rsidP="00BC7182">
      <w:pPr>
        <w:tabs>
          <w:tab w:val="left" w:pos="9020"/>
          <w:tab w:val="right" w:pos="9922"/>
        </w:tabs>
        <w:spacing w:after="0" w:line="300" w:lineRule="exact"/>
        <w:rPr>
          <w:rFonts w:ascii="Arial" w:eastAsia="Arial" w:hAnsi="Arial" w:cs="Arial"/>
          <w:b/>
          <w:bCs/>
          <w:color w:val="181717"/>
          <w:szCs w:val="22"/>
        </w:rPr>
      </w:pPr>
      <w:r>
        <w:rPr>
          <w:rFonts w:ascii="Arial" w:eastAsia="Arial" w:hAnsi="Arial" w:cs="Arial"/>
          <w:b/>
          <w:bCs/>
          <w:color w:val="181717"/>
          <w:szCs w:val="22"/>
        </w:rPr>
        <w:t>Vom Abforminstrument zum Diagnostikhelfer</w:t>
      </w:r>
    </w:p>
    <w:p w14:paraId="37616F60" w14:textId="77777777" w:rsidR="00BC7182" w:rsidRDefault="00BC7182" w:rsidP="00BC7182">
      <w:pPr>
        <w:tabs>
          <w:tab w:val="left" w:pos="9020"/>
          <w:tab w:val="right" w:pos="9922"/>
        </w:tabs>
        <w:spacing w:after="0" w:line="300" w:lineRule="exact"/>
        <w:rPr>
          <w:rFonts w:ascii="Arial" w:eastAsia="Arial" w:hAnsi="Arial" w:cs="Arial"/>
          <w:color w:val="181717"/>
          <w:szCs w:val="22"/>
        </w:rPr>
      </w:pPr>
    </w:p>
    <w:p w14:paraId="2FFA76FD" w14:textId="5786102F" w:rsidR="00BC7182" w:rsidRDefault="00BC7182" w:rsidP="00BC7182">
      <w:pPr>
        <w:rPr>
          <w:rFonts w:ascii="Arial" w:eastAsia="Arial" w:hAnsi="Arial" w:cs="Arial"/>
          <w:color w:val="181717"/>
          <w:szCs w:val="22"/>
        </w:rPr>
      </w:pPr>
      <w:r w:rsidRPr="008A7639">
        <w:rPr>
          <w:rFonts w:ascii="Arial" w:eastAsia="Arial" w:hAnsi="Arial" w:cs="Arial"/>
          <w:color w:val="181717"/>
          <w:szCs w:val="22"/>
        </w:rPr>
        <w:t xml:space="preserve">Der Intraoralscan </w:t>
      </w:r>
      <w:r>
        <w:rPr>
          <w:rFonts w:ascii="Arial" w:eastAsia="Arial" w:hAnsi="Arial" w:cs="Arial"/>
          <w:color w:val="181717"/>
          <w:szCs w:val="22"/>
        </w:rPr>
        <w:t>stellt heute in vielen Anwendungsgebieten eine vergleichbare, teils vorteilhafte Alternative zu</w:t>
      </w:r>
      <w:r w:rsidR="00464D5A">
        <w:rPr>
          <w:rFonts w:ascii="Arial" w:eastAsia="Arial" w:hAnsi="Arial" w:cs="Arial"/>
          <w:color w:val="181717"/>
          <w:szCs w:val="22"/>
        </w:rPr>
        <w:t>r</w:t>
      </w:r>
      <w:r>
        <w:rPr>
          <w:rFonts w:ascii="Arial" w:eastAsia="Arial" w:hAnsi="Arial" w:cs="Arial"/>
          <w:color w:val="181717"/>
          <w:szCs w:val="22"/>
        </w:rPr>
        <w:t xml:space="preserve"> konventionelle</w:t>
      </w:r>
      <w:r w:rsidR="00464D5A">
        <w:rPr>
          <w:rFonts w:ascii="Arial" w:eastAsia="Arial" w:hAnsi="Arial" w:cs="Arial"/>
          <w:color w:val="181717"/>
          <w:szCs w:val="22"/>
        </w:rPr>
        <w:t xml:space="preserve">n </w:t>
      </w:r>
      <w:r>
        <w:rPr>
          <w:rFonts w:ascii="Arial" w:eastAsia="Arial" w:hAnsi="Arial" w:cs="Arial"/>
          <w:color w:val="181717"/>
          <w:szCs w:val="22"/>
        </w:rPr>
        <w:t>Abformung dar. Darüber hinaus bieten Intraoralscanner einen Mehrwert durch die Objektivierbarkeit von Befunden, die Erfassung der statischen Okklusion oder die Unterstützung in Kariesdiagnostik und Monitoring</w:t>
      </w:r>
      <w:r w:rsidR="00A0064F">
        <w:rPr>
          <w:rFonts w:ascii="Arial" w:eastAsia="Arial" w:hAnsi="Arial" w:cs="Arial"/>
          <w:color w:val="181717"/>
          <w:szCs w:val="22"/>
        </w:rPr>
        <w:t xml:space="preserve"> </w:t>
      </w:r>
      <w:r w:rsidR="00A0064F" w:rsidRPr="0053737D">
        <w:rPr>
          <w:rFonts w:ascii="Arial" w:eastAsia="Arial" w:hAnsi="Arial" w:cs="Arial"/>
          <w:color w:val="auto"/>
          <w:szCs w:val="22"/>
        </w:rPr>
        <w:t>(Abb. 1)</w:t>
      </w:r>
      <w:r w:rsidRPr="0053737D">
        <w:rPr>
          <w:rFonts w:ascii="Arial" w:eastAsia="Arial" w:hAnsi="Arial" w:cs="Arial"/>
          <w:color w:val="auto"/>
          <w:szCs w:val="22"/>
        </w:rPr>
        <w:t xml:space="preserve">. </w:t>
      </w:r>
      <w:r>
        <w:rPr>
          <w:rFonts w:ascii="Arial" w:eastAsia="Arial" w:hAnsi="Arial" w:cs="Arial"/>
          <w:color w:val="181717"/>
          <w:szCs w:val="22"/>
        </w:rPr>
        <w:t>„Wir können plötzlich den Zeitfaktor durch Datenvergleich in unsere Diagnostik und Therapieentscheidung mit einfließen lassen“, sagt Leitlinien-Koordinator Prof. Dr. Jan-Frederik Güth</w:t>
      </w:r>
      <w:r w:rsidR="004F6FDE">
        <w:rPr>
          <w:rFonts w:ascii="Arial" w:eastAsia="Arial" w:hAnsi="Arial" w:cs="Arial"/>
          <w:color w:val="181717"/>
          <w:szCs w:val="22"/>
        </w:rPr>
        <w:t>,</w:t>
      </w:r>
      <w:r>
        <w:rPr>
          <w:rFonts w:ascii="Arial" w:eastAsia="Arial" w:hAnsi="Arial" w:cs="Arial"/>
          <w:color w:val="181717"/>
          <w:szCs w:val="22"/>
        </w:rPr>
        <w:t xml:space="preserve"> Direktor der Poliklinik für Zahnärztliche Prothetik am LMU Klinikum München, </w:t>
      </w:r>
      <w:r w:rsidR="004079A9">
        <w:rPr>
          <w:rFonts w:ascii="Arial" w:eastAsia="Arial" w:hAnsi="Arial" w:cs="Arial"/>
          <w:color w:val="181717"/>
          <w:szCs w:val="22"/>
        </w:rPr>
        <w:t>„</w:t>
      </w:r>
      <w:r>
        <w:rPr>
          <w:rFonts w:ascii="Arial" w:eastAsia="Arial" w:hAnsi="Arial" w:cs="Arial"/>
          <w:color w:val="181717"/>
          <w:szCs w:val="22"/>
        </w:rPr>
        <w:t>und müssen das bestmöglich in unsere Praxis</w:t>
      </w:r>
      <w:r w:rsidR="004079A9">
        <w:rPr>
          <w:rFonts w:ascii="Arial" w:eastAsia="Arial" w:hAnsi="Arial" w:cs="Arial"/>
          <w:color w:val="181717"/>
          <w:szCs w:val="22"/>
        </w:rPr>
        <w:t>infra</w:t>
      </w:r>
      <w:r>
        <w:rPr>
          <w:rFonts w:ascii="Arial" w:eastAsia="Arial" w:hAnsi="Arial" w:cs="Arial"/>
          <w:color w:val="181717"/>
          <w:szCs w:val="22"/>
        </w:rPr>
        <w:t xml:space="preserve">struktur einbinden“. Er plädiert deshalb dafür, nicht zu vergleichen, welches Abformmaterial </w:t>
      </w:r>
      <w:r w:rsidR="00BC524E">
        <w:rPr>
          <w:rFonts w:ascii="Arial" w:eastAsia="Arial" w:hAnsi="Arial" w:cs="Arial"/>
          <w:color w:val="181717"/>
          <w:szCs w:val="22"/>
        </w:rPr>
        <w:t xml:space="preserve">durch </w:t>
      </w:r>
      <w:r>
        <w:rPr>
          <w:rFonts w:ascii="Arial" w:eastAsia="Arial" w:hAnsi="Arial" w:cs="Arial"/>
          <w:color w:val="181717"/>
          <w:szCs w:val="22"/>
        </w:rPr>
        <w:t>das digitale System ersetz</w:t>
      </w:r>
      <w:r w:rsidR="00BC524E">
        <w:rPr>
          <w:rFonts w:ascii="Arial" w:eastAsia="Arial" w:hAnsi="Arial" w:cs="Arial"/>
          <w:color w:val="181717"/>
          <w:szCs w:val="22"/>
        </w:rPr>
        <w:t>t werden</w:t>
      </w:r>
      <w:r>
        <w:rPr>
          <w:rFonts w:ascii="Arial" w:eastAsia="Arial" w:hAnsi="Arial" w:cs="Arial"/>
          <w:color w:val="181717"/>
          <w:szCs w:val="22"/>
        </w:rPr>
        <w:t xml:space="preserve"> kann, sondern welcher Mehrwert durch die Anwendung dieser Systeme zum größtmöglichen Nutzen des Patienten geschaffen werden kann.</w:t>
      </w:r>
      <w:r w:rsidR="00DB7576">
        <w:rPr>
          <w:rFonts w:ascii="Arial" w:eastAsia="Arial" w:hAnsi="Arial" w:cs="Arial"/>
          <w:color w:val="181717"/>
          <w:szCs w:val="22"/>
        </w:rPr>
        <w:t xml:space="preserve"> Für weitere Informationen verweist er neben de</w:t>
      </w:r>
      <w:r w:rsidR="0053737D">
        <w:rPr>
          <w:rFonts w:ascii="Arial" w:eastAsia="Arial" w:hAnsi="Arial" w:cs="Arial"/>
          <w:color w:val="181717"/>
          <w:szCs w:val="22"/>
        </w:rPr>
        <w:t>r</w:t>
      </w:r>
      <w:r w:rsidR="00DB7576">
        <w:rPr>
          <w:rFonts w:ascii="Arial" w:eastAsia="Arial" w:hAnsi="Arial" w:cs="Arial"/>
          <w:color w:val="181717"/>
          <w:szCs w:val="22"/>
        </w:rPr>
        <w:t xml:space="preserve"> Leitlinie auf die „Arbeitsgemeinschaft Dynamisches</w:t>
      </w:r>
      <w:r w:rsidR="005B142E">
        <w:rPr>
          <w:rFonts w:ascii="Arial" w:eastAsia="Arial" w:hAnsi="Arial" w:cs="Arial"/>
          <w:color w:val="181717"/>
          <w:szCs w:val="22"/>
        </w:rPr>
        <w:t xml:space="preserve"> Digitales</w:t>
      </w:r>
      <w:r w:rsidR="00DB7576">
        <w:rPr>
          <w:rFonts w:ascii="Arial" w:eastAsia="Arial" w:hAnsi="Arial" w:cs="Arial"/>
          <w:color w:val="181717"/>
          <w:szCs w:val="22"/>
        </w:rPr>
        <w:t xml:space="preserve"> Modell“</w:t>
      </w:r>
      <w:r w:rsidR="0053737D">
        <w:rPr>
          <w:rFonts w:ascii="Arial" w:eastAsia="Arial" w:hAnsi="Arial" w:cs="Arial"/>
          <w:color w:val="181717"/>
          <w:szCs w:val="22"/>
        </w:rPr>
        <w:t>.</w:t>
      </w:r>
    </w:p>
    <w:p w14:paraId="36B39BD5" w14:textId="77777777" w:rsidR="00BC7182" w:rsidRPr="008A7639" w:rsidRDefault="00BC7182" w:rsidP="00BC7182">
      <w:pPr>
        <w:tabs>
          <w:tab w:val="left" w:pos="9020"/>
          <w:tab w:val="right" w:pos="9922"/>
        </w:tabs>
        <w:spacing w:after="0" w:line="300" w:lineRule="exact"/>
        <w:rPr>
          <w:rFonts w:ascii="Arial" w:eastAsia="Arial" w:hAnsi="Arial" w:cs="Arial"/>
          <w:b/>
          <w:bCs/>
          <w:color w:val="181717"/>
          <w:szCs w:val="22"/>
        </w:rPr>
      </w:pPr>
      <w:r>
        <w:rPr>
          <w:rFonts w:ascii="Arial" w:eastAsia="Arial" w:hAnsi="Arial" w:cs="Arial"/>
          <w:b/>
          <w:bCs/>
          <w:color w:val="181717"/>
          <w:szCs w:val="22"/>
        </w:rPr>
        <w:t>Hohe Scanqualität durch entsprechende klinische Rahmenbedingungen</w:t>
      </w:r>
    </w:p>
    <w:p w14:paraId="236DFEA4" w14:textId="77777777" w:rsidR="00BC7182" w:rsidRDefault="00BC7182" w:rsidP="00BC7182">
      <w:pPr>
        <w:tabs>
          <w:tab w:val="left" w:pos="9020"/>
          <w:tab w:val="right" w:pos="9922"/>
        </w:tabs>
        <w:spacing w:after="0" w:line="300" w:lineRule="exact"/>
        <w:rPr>
          <w:rFonts w:ascii="Arial" w:eastAsia="Arial" w:hAnsi="Arial" w:cs="Arial"/>
          <w:color w:val="181717"/>
          <w:szCs w:val="22"/>
        </w:rPr>
      </w:pPr>
    </w:p>
    <w:p w14:paraId="4DCE9F43" w14:textId="3FEE60C7" w:rsidR="00BC7182" w:rsidRDefault="00BC7182" w:rsidP="007B32F8">
      <w:pPr>
        <w:spacing w:line="276" w:lineRule="auto"/>
        <w:rPr>
          <w:rFonts w:ascii="Arial" w:eastAsia="Arial" w:hAnsi="Arial" w:cs="Arial"/>
          <w:color w:val="181717"/>
          <w:szCs w:val="22"/>
        </w:rPr>
      </w:pPr>
      <w:r>
        <w:rPr>
          <w:rFonts w:ascii="Arial" w:eastAsia="Arial" w:hAnsi="Arial" w:cs="Arial"/>
          <w:color w:val="181717"/>
          <w:szCs w:val="22"/>
        </w:rPr>
        <w:t xml:space="preserve">Nicht alle Scansysteme weisen ein gleichwertiges Leistungsspektrum und damit </w:t>
      </w:r>
      <w:r w:rsidR="00A865EE">
        <w:rPr>
          <w:rFonts w:ascii="Arial" w:eastAsia="Arial" w:hAnsi="Arial" w:cs="Arial"/>
          <w:color w:val="181717"/>
          <w:szCs w:val="22"/>
        </w:rPr>
        <w:t>die gleiche</w:t>
      </w:r>
      <w:r>
        <w:rPr>
          <w:rFonts w:ascii="Arial" w:eastAsia="Arial" w:hAnsi="Arial" w:cs="Arial"/>
          <w:color w:val="181717"/>
          <w:szCs w:val="22"/>
        </w:rPr>
        <w:t xml:space="preserve"> Genauigkeit auf. Generell gilt</w:t>
      </w:r>
      <w:r w:rsidR="00A865EE">
        <w:rPr>
          <w:rFonts w:ascii="Arial" w:eastAsia="Arial" w:hAnsi="Arial" w:cs="Arial"/>
          <w:color w:val="181717"/>
          <w:szCs w:val="22"/>
        </w:rPr>
        <w:t xml:space="preserve"> für Scans</w:t>
      </w:r>
      <w:r>
        <w:rPr>
          <w:rFonts w:ascii="Arial" w:eastAsia="Arial" w:hAnsi="Arial" w:cs="Arial"/>
          <w:color w:val="181717"/>
          <w:szCs w:val="22"/>
        </w:rPr>
        <w:t>, dass mit größerer Scanoberfläche und -distanz Ungenauigkeiten wahrscheinlicher werden (Ausnahme: Systeme zur simultanen photogrammetrischen Aufnahme von Implantaten aus größerer Distanz). Die Qualität eines Scans kann durch den Behandler positiv beeinflusst werden</w:t>
      </w:r>
      <w:r w:rsidR="00A865EE">
        <w:rPr>
          <w:rFonts w:ascii="Arial" w:eastAsia="Arial" w:hAnsi="Arial" w:cs="Arial"/>
          <w:color w:val="181717"/>
          <w:szCs w:val="22"/>
        </w:rPr>
        <w:t xml:space="preserve"> (</w:t>
      </w:r>
      <w:r w:rsidR="00A865EE" w:rsidRPr="00A865EE">
        <w:rPr>
          <w:rFonts w:ascii="Arial" w:eastAsia="Arial" w:hAnsi="Arial" w:cs="Arial"/>
          <w:i/>
          <w:iCs/>
          <w:color w:val="181717"/>
          <w:szCs w:val="22"/>
        </w:rPr>
        <w:t>s. Empfehlung 1</w:t>
      </w:r>
      <w:r w:rsidR="00A865EE">
        <w:rPr>
          <w:rFonts w:ascii="Arial" w:eastAsia="Arial" w:hAnsi="Arial" w:cs="Arial"/>
          <w:color w:val="181717"/>
          <w:szCs w:val="22"/>
        </w:rPr>
        <w:t>)</w:t>
      </w:r>
      <w:r>
        <w:rPr>
          <w:rFonts w:ascii="Arial" w:eastAsia="Arial" w:hAnsi="Arial" w:cs="Arial"/>
          <w:color w:val="181717"/>
          <w:szCs w:val="22"/>
        </w:rPr>
        <w:t xml:space="preserve">, wie bspw. durch das inzwischen fast trivial erscheinende trockene Arbeitsumfeld, Vermeidung von Streulicht (Kunststoffspiegel </w:t>
      </w:r>
      <w:r w:rsidR="004F6FDE">
        <w:rPr>
          <w:rFonts w:ascii="Arial" w:eastAsia="Arial" w:hAnsi="Arial" w:cs="Arial"/>
          <w:color w:val="181717"/>
          <w:szCs w:val="22"/>
        </w:rPr>
        <w:t>statt reflektierenden Spiegel</w:t>
      </w:r>
      <w:r w:rsidR="007C5812">
        <w:rPr>
          <w:rFonts w:ascii="Arial" w:eastAsia="Arial" w:hAnsi="Arial" w:cs="Arial"/>
          <w:color w:val="181717"/>
          <w:szCs w:val="22"/>
        </w:rPr>
        <w:t xml:space="preserve"> </w:t>
      </w:r>
      <w:r>
        <w:rPr>
          <w:rFonts w:ascii="Arial" w:eastAsia="Arial" w:hAnsi="Arial" w:cs="Arial"/>
          <w:color w:val="181717"/>
          <w:szCs w:val="22"/>
        </w:rPr>
        <w:t>verwenden), ausreichende Mundöffnung (auf Größe des Scannerkopfes achten), adäquate Sichtbarkeit relevanter Strukturen (</w:t>
      </w:r>
      <w:r w:rsidR="00A865EE">
        <w:rPr>
          <w:rFonts w:ascii="Arial" w:eastAsia="Arial" w:hAnsi="Arial" w:cs="Arial"/>
          <w:color w:val="181717"/>
          <w:szCs w:val="22"/>
        </w:rPr>
        <w:t>insbesondere</w:t>
      </w:r>
      <w:r>
        <w:rPr>
          <w:rFonts w:ascii="Arial" w:eastAsia="Arial" w:hAnsi="Arial" w:cs="Arial"/>
          <w:color w:val="181717"/>
          <w:szCs w:val="22"/>
        </w:rPr>
        <w:t xml:space="preserve"> Präparationsgrenze/Approximalkontakte), Schaffung von Scanbarkeit (z.B. </w:t>
      </w:r>
      <w:r w:rsidR="00AF5CC5">
        <w:rPr>
          <w:rFonts w:ascii="Arial" w:eastAsia="Arial" w:hAnsi="Arial" w:cs="Arial"/>
          <w:color w:val="181717"/>
          <w:szCs w:val="22"/>
        </w:rPr>
        <w:t xml:space="preserve">durch </w:t>
      </w:r>
      <w:r>
        <w:rPr>
          <w:rFonts w:ascii="Arial" w:eastAsia="Arial" w:hAnsi="Arial" w:cs="Arial"/>
          <w:color w:val="181717"/>
          <w:szCs w:val="22"/>
        </w:rPr>
        <w:t>Scanbodys</w:t>
      </w:r>
      <w:r w:rsidR="00AF5CC5">
        <w:rPr>
          <w:rFonts w:ascii="Arial" w:eastAsia="Arial" w:hAnsi="Arial" w:cs="Arial"/>
          <w:color w:val="181717"/>
          <w:szCs w:val="22"/>
        </w:rPr>
        <w:t xml:space="preserve"> </w:t>
      </w:r>
      <w:r w:rsidR="00AF5CC5" w:rsidRPr="00AF5CC5">
        <w:rPr>
          <w:rFonts w:ascii="Arial" w:eastAsia="Arial" w:hAnsi="Arial" w:cs="Arial"/>
          <w:color w:val="181717"/>
          <w:szCs w:val="22"/>
        </w:rPr>
        <w:t>als präzise dreidimensionale Orientierungshilfen</w:t>
      </w:r>
      <w:r w:rsidR="00BC524E">
        <w:rPr>
          <w:rFonts w:ascii="Arial" w:eastAsia="Arial" w:hAnsi="Arial" w:cs="Arial"/>
          <w:color w:val="181717"/>
          <w:szCs w:val="22"/>
        </w:rPr>
        <w:t>)</w:t>
      </w:r>
      <w:r>
        <w:rPr>
          <w:rFonts w:ascii="Arial" w:eastAsia="Arial" w:hAnsi="Arial" w:cs="Arial"/>
          <w:color w:val="181717"/>
          <w:szCs w:val="22"/>
        </w:rPr>
        <w:t xml:space="preserve"> und Beachtung </w:t>
      </w:r>
      <w:r w:rsidR="0018052E">
        <w:rPr>
          <w:rFonts w:ascii="Arial" w:eastAsia="Arial" w:hAnsi="Arial" w:cs="Arial"/>
          <w:color w:val="181717"/>
          <w:szCs w:val="22"/>
        </w:rPr>
        <w:t>der</w:t>
      </w:r>
      <w:r>
        <w:rPr>
          <w:rFonts w:ascii="Arial" w:eastAsia="Arial" w:hAnsi="Arial" w:cs="Arial"/>
          <w:color w:val="181717"/>
          <w:szCs w:val="22"/>
        </w:rPr>
        <w:t xml:space="preserve"> Herstellerangaben</w:t>
      </w:r>
      <w:r w:rsidR="00105235">
        <w:rPr>
          <w:rFonts w:ascii="Arial" w:eastAsia="Arial" w:hAnsi="Arial" w:cs="Arial"/>
          <w:color w:val="181717"/>
          <w:szCs w:val="22"/>
        </w:rPr>
        <w:t xml:space="preserve"> </w:t>
      </w:r>
      <w:r w:rsidR="00A0064F" w:rsidRPr="0053737D">
        <w:rPr>
          <w:rFonts w:ascii="Arial" w:eastAsia="Arial" w:hAnsi="Arial" w:cs="Arial"/>
          <w:color w:val="auto"/>
          <w:szCs w:val="22"/>
        </w:rPr>
        <w:t>(Abb. 2)</w:t>
      </w:r>
      <w:r w:rsidRPr="0053737D">
        <w:rPr>
          <w:rFonts w:ascii="Arial" w:eastAsia="Arial" w:hAnsi="Arial" w:cs="Arial"/>
          <w:color w:val="auto"/>
          <w:szCs w:val="22"/>
        </w:rPr>
        <w:t xml:space="preserve">. </w:t>
      </w:r>
      <w:r>
        <w:rPr>
          <w:rFonts w:ascii="Arial" w:eastAsia="Arial" w:hAnsi="Arial" w:cs="Arial"/>
          <w:color w:val="181717"/>
          <w:szCs w:val="22"/>
        </w:rPr>
        <w:t xml:space="preserve">Im Hinblick auf den Workflow </w:t>
      </w:r>
      <w:r w:rsidR="007C5812">
        <w:rPr>
          <w:rFonts w:ascii="Arial" w:eastAsia="Arial" w:hAnsi="Arial" w:cs="Arial"/>
          <w:color w:val="181717"/>
          <w:szCs w:val="22"/>
        </w:rPr>
        <w:t xml:space="preserve">empfiehlt </w:t>
      </w:r>
      <w:r>
        <w:rPr>
          <w:rFonts w:ascii="Arial" w:eastAsia="Arial" w:hAnsi="Arial" w:cs="Arial"/>
          <w:color w:val="181717"/>
          <w:szCs w:val="22"/>
        </w:rPr>
        <w:t xml:space="preserve">ZÄ Miriam Ruhstorfer, wissenschaftliche Mitarbeiterin an der Poliklinik für </w:t>
      </w:r>
      <w:r w:rsidR="00464D5A">
        <w:rPr>
          <w:rFonts w:ascii="Arial" w:eastAsia="Arial" w:hAnsi="Arial" w:cs="Arial"/>
          <w:color w:val="181717"/>
          <w:szCs w:val="22"/>
        </w:rPr>
        <w:t>Z</w:t>
      </w:r>
      <w:r>
        <w:rPr>
          <w:rFonts w:ascii="Arial" w:eastAsia="Arial" w:hAnsi="Arial" w:cs="Arial"/>
          <w:color w:val="181717"/>
          <w:szCs w:val="22"/>
        </w:rPr>
        <w:t>ahnärztliche Prothetik der Universität Frankfurt</w:t>
      </w:r>
      <w:r w:rsidR="004F6FDE" w:rsidRPr="004F6FDE">
        <w:rPr>
          <w:rFonts w:ascii="Arial" w:eastAsia="Arial" w:hAnsi="Arial" w:cs="Arial"/>
          <w:color w:val="181717"/>
          <w:szCs w:val="22"/>
        </w:rPr>
        <w:t xml:space="preserve"> </w:t>
      </w:r>
      <w:r w:rsidR="004F6FDE">
        <w:rPr>
          <w:rFonts w:ascii="Arial" w:eastAsia="Arial" w:hAnsi="Arial" w:cs="Arial"/>
          <w:color w:val="181717"/>
          <w:szCs w:val="22"/>
        </w:rPr>
        <w:t>und federführende Autorin der Leitlinie</w:t>
      </w:r>
      <w:r>
        <w:rPr>
          <w:rFonts w:ascii="Arial" w:eastAsia="Arial" w:hAnsi="Arial" w:cs="Arial"/>
          <w:color w:val="181717"/>
          <w:szCs w:val="22"/>
        </w:rPr>
        <w:t xml:space="preserve">, „Areale, die man </w:t>
      </w:r>
      <w:r w:rsidR="004079A9">
        <w:rPr>
          <w:rFonts w:ascii="Arial" w:eastAsia="Arial" w:hAnsi="Arial" w:cs="Arial"/>
          <w:color w:val="181717"/>
          <w:szCs w:val="22"/>
        </w:rPr>
        <w:t xml:space="preserve">nicht so gut erfasst hat und </w:t>
      </w:r>
      <w:r>
        <w:rPr>
          <w:rFonts w:ascii="Arial" w:eastAsia="Arial" w:hAnsi="Arial" w:cs="Arial"/>
          <w:color w:val="181717"/>
          <w:szCs w:val="22"/>
        </w:rPr>
        <w:t xml:space="preserve">nochmal scannen möchte, zuerst auszuschneiden und </w:t>
      </w:r>
      <w:r>
        <w:rPr>
          <w:rFonts w:ascii="Arial" w:eastAsia="Arial" w:hAnsi="Arial" w:cs="Arial"/>
          <w:color w:val="181717"/>
          <w:szCs w:val="22"/>
        </w:rPr>
        <w:lastRenderedPageBreak/>
        <w:t>dann nochmals mit einem flüssigen Scan zu überscannen, anstatt Areale sehr oft hintereinander zu scannen“</w:t>
      </w:r>
      <w:r w:rsidR="00A865EE">
        <w:rPr>
          <w:rFonts w:ascii="Arial" w:eastAsia="Arial" w:hAnsi="Arial" w:cs="Arial"/>
          <w:color w:val="181717"/>
          <w:szCs w:val="22"/>
        </w:rPr>
        <w:t xml:space="preserve"> (</w:t>
      </w:r>
      <w:r w:rsidR="00A865EE" w:rsidRPr="00A865EE">
        <w:rPr>
          <w:rFonts w:ascii="Arial" w:eastAsia="Arial" w:hAnsi="Arial" w:cs="Arial"/>
          <w:i/>
          <w:iCs/>
          <w:color w:val="181717"/>
          <w:szCs w:val="22"/>
        </w:rPr>
        <w:t>s. Empfehlung 2</w:t>
      </w:r>
      <w:r w:rsidR="00A865EE">
        <w:rPr>
          <w:rFonts w:ascii="Arial" w:eastAsia="Arial" w:hAnsi="Arial" w:cs="Arial"/>
          <w:color w:val="181717"/>
          <w:szCs w:val="22"/>
        </w:rPr>
        <w:t>)</w:t>
      </w:r>
      <w:r>
        <w:rPr>
          <w:rFonts w:ascii="Arial" w:eastAsia="Arial" w:hAnsi="Arial" w:cs="Arial"/>
          <w:color w:val="181717"/>
          <w:szCs w:val="22"/>
        </w:rPr>
        <w:t>.</w:t>
      </w:r>
    </w:p>
    <w:p w14:paraId="275CA064" w14:textId="77777777" w:rsidR="00414F5B" w:rsidRPr="008A7639" w:rsidRDefault="00414F5B" w:rsidP="00414F5B">
      <w:pPr>
        <w:tabs>
          <w:tab w:val="left" w:pos="9020"/>
          <w:tab w:val="right" w:pos="9922"/>
        </w:tabs>
        <w:spacing w:after="0" w:line="300" w:lineRule="exact"/>
        <w:rPr>
          <w:rFonts w:ascii="Arial" w:eastAsia="Arial" w:hAnsi="Arial" w:cs="Arial"/>
          <w:b/>
          <w:bCs/>
          <w:color w:val="181717"/>
          <w:szCs w:val="22"/>
        </w:rPr>
      </w:pPr>
      <w:r>
        <w:rPr>
          <w:rFonts w:ascii="Arial" w:eastAsia="Arial" w:hAnsi="Arial" w:cs="Arial"/>
          <w:b/>
          <w:bCs/>
          <w:color w:val="181717"/>
          <w:szCs w:val="22"/>
        </w:rPr>
        <w:t>Fokus Weiterverarbeitung und Konsistenz der Workflows</w:t>
      </w:r>
    </w:p>
    <w:p w14:paraId="2781ED7A" w14:textId="77777777" w:rsidR="00414F5B" w:rsidRDefault="00414F5B" w:rsidP="00414F5B">
      <w:pPr>
        <w:tabs>
          <w:tab w:val="left" w:pos="9020"/>
          <w:tab w:val="right" w:pos="9922"/>
        </w:tabs>
        <w:spacing w:after="0" w:line="300" w:lineRule="exact"/>
        <w:rPr>
          <w:rFonts w:ascii="Arial" w:eastAsia="Arial" w:hAnsi="Arial" w:cs="Arial"/>
          <w:color w:val="181717"/>
          <w:szCs w:val="22"/>
        </w:rPr>
      </w:pPr>
    </w:p>
    <w:p w14:paraId="3E80304C" w14:textId="09E68911" w:rsidR="00414F5B" w:rsidRDefault="004310D2" w:rsidP="007B32F8">
      <w:pPr>
        <w:spacing w:line="276" w:lineRule="auto"/>
        <w:rPr>
          <w:rFonts w:ascii="Arial" w:eastAsia="Arial" w:hAnsi="Arial" w:cs="Arial"/>
          <w:color w:val="181717"/>
          <w:szCs w:val="22"/>
        </w:rPr>
      </w:pPr>
      <w:r>
        <w:rPr>
          <w:rFonts w:ascii="Arial" w:eastAsia="Arial" w:hAnsi="Arial" w:cs="Arial"/>
          <w:color w:val="181717"/>
          <w:szCs w:val="22"/>
        </w:rPr>
        <w:t xml:space="preserve">„Dreidimensionale Daten lassen sich bspw. </w:t>
      </w:r>
      <w:r w:rsidR="00414F5B">
        <w:rPr>
          <w:rFonts w:ascii="Arial" w:eastAsia="Arial" w:hAnsi="Arial" w:cs="Arial"/>
          <w:color w:val="181717"/>
          <w:szCs w:val="22"/>
        </w:rPr>
        <w:t xml:space="preserve">für die prothetische Behandlung in Bezug auf Einzelzahnersatz auf Implantaten </w:t>
      </w:r>
      <w:r>
        <w:rPr>
          <w:rFonts w:ascii="Arial" w:eastAsia="Arial" w:hAnsi="Arial" w:cs="Arial"/>
          <w:color w:val="181717"/>
          <w:szCs w:val="22"/>
        </w:rPr>
        <w:t>oder bei</w:t>
      </w:r>
      <w:r w:rsidR="00414F5B">
        <w:rPr>
          <w:rFonts w:ascii="Arial" w:eastAsia="Arial" w:hAnsi="Arial" w:cs="Arial"/>
          <w:color w:val="181717"/>
          <w:szCs w:val="22"/>
        </w:rPr>
        <w:t xml:space="preserve"> natürlichen Zähnen </w:t>
      </w:r>
      <w:r w:rsidR="004079A9">
        <w:rPr>
          <w:rFonts w:ascii="Arial" w:eastAsia="Arial" w:hAnsi="Arial" w:cs="Arial"/>
          <w:color w:val="181717"/>
          <w:szCs w:val="22"/>
        </w:rPr>
        <w:t xml:space="preserve">mit </w:t>
      </w:r>
      <w:r w:rsidR="00414F5B">
        <w:rPr>
          <w:rFonts w:ascii="Arial" w:eastAsia="Arial" w:hAnsi="Arial" w:cs="Arial"/>
          <w:color w:val="181717"/>
          <w:szCs w:val="22"/>
        </w:rPr>
        <w:t>Inlay, Onlay, Teilkrone</w:t>
      </w:r>
      <w:r w:rsidR="004079A9">
        <w:rPr>
          <w:rFonts w:ascii="Arial" w:eastAsia="Arial" w:hAnsi="Arial" w:cs="Arial"/>
          <w:color w:val="181717"/>
          <w:szCs w:val="22"/>
        </w:rPr>
        <w:t xml:space="preserve"> und </w:t>
      </w:r>
      <w:r w:rsidR="00414F5B">
        <w:rPr>
          <w:rFonts w:ascii="Arial" w:eastAsia="Arial" w:hAnsi="Arial" w:cs="Arial"/>
          <w:color w:val="181717"/>
          <w:szCs w:val="22"/>
        </w:rPr>
        <w:t xml:space="preserve">Krone </w:t>
      </w:r>
      <w:r>
        <w:rPr>
          <w:rFonts w:ascii="Arial" w:eastAsia="Arial" w:hAnsi="Arial" w:cs="Arial"/>
          <w:color w:val="181717"/>
          <w:szCs w:val="22"/>
        </w:rPr>
        <w:t xml:space="preserve">evidenzbasiert </w:t>
      </w:r>
      <w:r w:rsidR="00414F5B">
        <w:rPr>
          <w:rFonts w:ascii="Arial" w:eastAsia="Arial" w:hAnsi="Arial" w:cs="Arial"/>
          <w:color w:val="181717"/>
          <w:szCs w:val="22"/>
        </w:rPr>
        <w:t xml:space="preserve">sehr gut </w:t>
      </w:r>
      <w:r>
        <w:rPr>
          <w:rFonts w:ascii="Arial" w:eastAsia="Arial" w:hAnsi="Arial" w:cs="Arial"/>
          <w:color w:val="181717"/>
          <w:szCs w:val="22"/>
        </w:rPr>
        <w:t>gewinnen</w:t>
      </w:r>
      <w:r w:rsidR="00A0064F">
        <w:rPr>
          <w:rFonts w:ascii="Arial" w:eastAsia="Arial" w:hAnsi="Arial" w:cs="Arial"/>
          <w:color w:val="181717"/>
          <w:szCs w:val="22"/>
        </w:rPr>
        <w:t xml:space="preserve"> </w:t>
      </w:r>
      <w:r w:rsidR="00A0064F" w:rsidRPr="0053737D">
        <w:rPr>
          <w:rFonts w:ascii="Arial" w:eastAsia="Arial" w:hAnsi="Arial" w:cs="Arial"/>
          <w:color w:val="auto"/>
          <w:szCs w:val="22"/>
        </w:rPr>
        <w:t>(Abb. 3)</w:t>
      </w:r>
      <w:r w:rsidRPr="0053737D">
        <w:rPr>
          <w:rFonts w:ascii="Arial" w:eastAsia="Arial" w:hAnsi="Arial" w:cs="Arial"/>
          <w:color w:val="auto"/>
          <w:szCs w:val="22"/>
        </w:rPr>
        <w:t xml:space="preserve">. </w:t>
      </w:r>
      <w:r>
        <w:rPr>
          <w:rFonts w:ascii="Arial" w:eastAsia="Arial" w:hAnsi="Arial" w:cs="Arial"/>
          <w:color w:val="181717"/>
          <w:szCs w:val="22"/>
        </w:rPr>
        <w:t>Auch</w:t>
      </w:r>
      <w:r w:rsidR="00414F5B">
        <w:rPr>
          <w:rFonts w:ascii="Arial" w:eastAsia="Arial" w:hAnsi="Arial" w:cs="Arial"/>
          <w:color w:val="181717"/>
          <w:szCs w:val="22"/>
        </w:rPr>
        <w:t xml:space="preserve"> </w:t>
      </w:r>
      <w:r>
        <w:rPr>
          <w:rFonts w:ascii="Arial" w:eastAsia="Arial" w:hAnsi="Arial" w:cs="Arial"/>
          <w:color w:val="181717"/>
          <w:szCs w:val="22"/>
        </w:rPr>
        <w:t xml:space="preserve">bei </w:t>
      </w:r>
      <w:r w:rsidR="00414F5B">
        <w:rPr>
          <w:rFonts w:ascii="Arial" w:eastAsia="Arial" w:hAnsi="Arial" w:cs="Arial"/>
          <w:color w:val="181717"/>
          <w:szCs w:val="22"/>
        </w:rPr>
        <w:t>kurzspannige</w:t>
      </w:r>
      <w:r>
        <w:rPr>
          <w:rFonts w:ascii="Arial" w:eastAsia="Arial" w:hAnsi="Arial" w:cs="Arial"/>
          <w:color w:val="181717"/>
          <w:szCs w:val="22"/>
        </w:rPr>
        <w:t>n</w:t>
      </w:r>
      <w:r w:rsidR="00414F5B">
        <w:rPr>
          <w:rFonts w:ascii="Arial" w:eastAsia="Arial" w:hAnsi="Arial" w:cs="Arial"/>
          <w:color w:val="181717"/>
          <w:szCs w:val="22"/>
        </w:rPr>
        <w:t xml:space="preserve"> Brücken (drei- bis viergliedrig) </w:t>
      </w:r>
      <w:r>
        <w:rPr>
          <w:rFonts w:ascii="Arial" w:eastAsia="Arial" w:hAnsi="Arial" w:cs="Arial"/>
          <w:color w:val="181717"/>
          <w:szCs w:val="22"/>
        </w:rPr>
        <w:t>erreicht man Scanner-unabhängig gute Ergebnisse</w:t>
      </w:r>
      <w:r w:rsidR="00414F5B">
        <w:rPr>
          <w:rFonts w:ascii="Arial" w:eastAsia="Arial" w:hAnsi="Arial" w:cs="Arial"/>
          <w:color w:val="181717"/>
          <w:szCs w:val="22"/>
        </w:rPr>
        <w:t>“, s</w:t>
      </w:r>
      <w:r>
        <w:rPr>
          <w:rFonts w:ascii="Arial" w:eastAsia="Arial" w:hAnsi="Arial" w:cs="Arial"/>
          <w:color w:val="181717"/>
          <w:szCs w:val="22"/>
        </w:rPr>
        <w:t>agt</w:t>
      </w:r>
      <w:r w:rsidR="00414F5B">
        <w:rPr>
          <w:rFonts w:ascii="Arial" w:eastAsia="Arial" w:hAnsi="Arial" w:cs="Arial"/>
          <w:color w:val="181717"/>
          <w:szCs w:val="22"/>
        </w:rPr>
        <w:t xml:space="preserve"> PD Dr. Tobias Graf, </w:t>
      </w:r>
      <w:r w:rsidR="004F6FDE">
        <w:rPr>
          <w:rFonts w:ascii="Arial" w:eastAsia="Arial" w:hAnsi="Arial" w:cs="Arial"/>
          <w:color w:val="181717"/>
          <w:szCs w:val="22"/>
        </w:rPr>
        <w:t xml:space="preserve">ebenfalls </w:t>
      </w:r>
      <w:r w:rsidR="00414F5B">
        <w:rPr>
          <w:rFonts w:ascii="Arial" w:eastAsia="Arial" w:hAnsi="Arial" w:cs="Arial"/>
          <w:color w:val="181717"/>
          <w:szCs w:val="22"/>
        </w:rPr>
        <w:t xml:space="preserve">federführender Leitlinien-Autor und </w:t>
      </w:r>
      <w:r w:rsidR="00A0064F" w:rsidRPr="0053737D">
        <w:rPr>
          <w:rFonts w:ascii="Arial" w:eastAsia="Arial" w:hAnsi="Arial" w:cs="Arial"/>
          <w:color w:val="auto"/>
          <w:szCs w:val="22"/>
        </w:rPr>
        <w:t>O</w:t>
      </w:r>
      <w:r w:rsidR="00414F5B" w:rsidRPr="0053737D">
        <w:rPr>
          <w:rFonts w:ascii="Arial" w:eastAsia="Arial" w:hAnsi="Arial" w:cs="Arial"/>
          <w:color w:val="auto"/>
          <w:szCs w:val="22"/>
        </w:rPr>
        <w:t xml:space="preserve">berarzt </w:t>
      </w:r>
      <w:r w:rsidR="00414F5B">
        <w:rPr>
          <w:rFonts w:ascii="Arial" w:eastAsia="Arial" w:hAnsi="Arial" w:cs="Arial"/>
          <w:color w:val="181717"/>
          <w:szCs w:val="22"/>
        </w:rPr>
        <w:t>an der Poliklinik für Zahnärztliche Prothetik am LMU Klinikum München</w:t>
      </w:r>
      <w:r>
        <w:rPr>
          <w:rFonts w:ascii="Arial" w:eastAsia="Arial" w:hAnsi="Arial" w:cs="Arial"/>
          <w:color w:val="181717"/>
          <w:szCs w:val="22"/>
        </w:rPr>
        <w:t>. Trotzdem</w:t>
      </w:r>
      <w:r w:rsidR="00414F5B">
        <w:rPr>
          <w:rFonts w:ascii="Arial" w:eastAsia="Arial" w:hAnsi="Arial" w:cs="Arial"/>
          <w:color w:val="181717"/>
          <w:szCs w:val="22"/>
        </w:rPr>
        <w:t xml:space="preserve"> gibt es je nach Indikation, Anwendungsgebiet und Fachdisziplin </w:t>
      </w:r>
      <w:r w:rsidR="00DB7576" w:rsidRPr="0053737D">
        <w:rPr>
          <w:rFonts w:ascii="Arial" w:eastAsia="Arial" w:hAnsi="Arial" w:cs="Arial"/>
          <w:color w:val="auto"/>
          <w:szCs w:val="22"/>
        </w:rPr>
        <w:t xml:space="preserve">teilweise noch </w:t>
      </w:r>
      <w:r w:rsidR="00414F5B">
        <w:rPr>
          <w:rFonts w:ascii="Arial" w:eastAsia="Arial" w:hAnsi="Arial" w:cs="Arial"/>
          <w:color w:val="181717"/>
          <w:szCs w:val="22"/>
        </w:rPr>
        <w:t xml:space="preserve">Limitationen hinsichtlich der Anwendung von Intraoralscans (in der Prothetik bspw. </w:t>
      </w:r>
      <w:r w:rsidR="00464D5A">
        <w:rPr>
          <w:rFonts w:ascii="Arial" w:eastAsia="Arial" w:hAnsi="Arial" w:cs="Arial"/>
          <w:color w:val="181717"/>
          <w:szCs w:val="22"/>
        </w:rPr>
        <w:t xml:space="preserve">die </w:t>
      </w:r>
      <w:r w:rsidR="00414F5B">
        <w:rPr>
          <w:rFonts w:ascii="Arial" w:eastAsia="Arial" w:hAnsi="Arial" w:cs="Arial"/>
          <w:color w:val="181717"/>
          <w:szCs w:val="22"/>
        </w:rPr>
        <w:t xml:space="preserve">Wiedergabe der dynamischen Okklusion). Gerade in Bezug auf die Einsatzmöglichkeiten intraoraler Scansysteme fokussiert die Leitlinie deshalb auf den über die reine Datengewinnung hinausgehenden angegliederten und komplementierenden Workflow </w:t>
      </w:r>
      <w:r w:rsidR="00A865EE">
        <w:rPr>
          <w:rFonts w:ascii="Arial" w:eastAsia="Arial" w:hAnsi="Arial" w:cs="Arial"/>
          <w:color w:val="181717"/>
          <w:szCs w:val="22"/>
        </w:rPr>
        <w:t xml:space="preserve">oder </w:t>
      </w:r>
      <w:r w:rsidR="00414F5B">
        <w:rPr>
          <w:rFonts w:ascii="Arial" w:eastAsia="Arial" w:hAnsi="Arial" w:cs="Arial"/>
          <w:color w:val="181717"/>
          <w:szCs w:val="22"/>
        </w:rPr>
        <w:t>wie Graf</w:t>
      </w:r>
      <w:r w:rsidR="00A865EE">
        <w:rPr>
          <w:rFonts w:ascii="Arial" w:eastAsia="Arial" w:hAnsi="Arial" w:cs="Arial"/>
          <w:color w:val="181717"/>
          <w:szCs w:val="22"/>
        </w:rPr>
        <w:t xml:space="preserve"> betont</w:t>
      </w:r>
      <w:r w:rsidR="007C5812">
        <w:rPr>
          <w:rFonts w:ascii="Arial" w:eastAsia="Arial" w:hAnsi="Arial" w:cs="Arial"/>
          <w:color w:val="181717"/>
          <w:szCs w:val="22"/>
        </w:rPr>
        <w:t xml:space="preserve">, </w:t>
      </w:r>
      <w:r w:rsidR="00414F5B">
        <w:rPr>
          <w:rFonts w:ascii="Arial" w:eastAsia="Arial" w:hAnsi="Arial" w:cs="Arial"/>
          <w:color w:val="181717"/>
          <w:szCs w:val="22"/>
        </w:rPr>
        <w:t xml:space="preserve">auf die „nahtlose Weiterverarbeitung digitaler Abformung zu digitaler </w:t>
      </w:r>
      <w:r w:rsidR="00414F5B" w:rsidRPr="0053737D">
        <w:rPr>
          <w:rFonts w:ascii="Arial" w:eastAsia="Arial" w:hAnsi="Arial" w:cs="Arial"/>
          <w:color w:val="auto"/>
          <w:szCs w:val="22"/>
        </w:rPr>
        <w:t>Abstimmung</w:t>
      </w:r>
      <w:r w:rsidR="00DB7576" w:rsidRPr="0053737D">
        <w:rPr>
          <w:rFonts w:ascii="Arial" w:eastAsia="Arial" w:hAnsi="Arial" w:cs="Arial"/>
          <w:color w:val="auto"/>
          <w:szCs w:val="22"/>
        </w:rPr>
        <w:t xml:space="preserve"> un</w:t>
      </w:r>
      <w:r w:rsidR="0053737D">
        <w:rPr>
          <w:rFonts w:ascii="Arial" w:eastAsia="Arial" w:hAnsi="Arial" w:cs="Arial"/>
          <w:color w:val="auto"/>
          <w:szCs w:val="22"/>
        </w:rPr>
        <w:t>d</w:t>
      </w:r>
      <w:r w:rsidR="00DB7576" w:rsidRPr="0053737D">
        <w:rPr>
          <w:rFonts w:ascii="Arial" w:eastAsia="Arial" w:hAnsi="Arial" w:cs="Arial"/>
          <w:color w:val="auto"/>
          <w:szCs w:val="22"/>
        </w:rPr>
        <w:t xml:space="preserve"> Synergie</w:t>
      </w:r>
      <w:r w:rsidR="00414F5B" w:rsidRPr="0053737D">
        <w:rPr>
          <w:rFonts w:ascii="Arial" w:eastAsia="Arial" w:hAnsi="Arial" w:cs="Arial"/>
          <w:color w:val="auto"/>
          <w:szCs w:val="22"/>
        </w:rPr>
        <w:t>“.</w:t>
      </w:r>
    </w:p>
    <w:p w14:paraId="56C99851" w14:textId="0A7C3D5A" w:rsidR="00414F5B" w:rsidRPr="00547303" w:rsidRDefault="00414F5B" w:rsidP="007B32F8">
      <w:pPr>
        <w:spacing w:line="276" w:lineRule="auto"/>
        <w:rPr>
          <w:rFonts w:ascii="Arial" w:hAnsi="Arial" w:cs="Arial"/>
          <w:szCs w:val="22"/>
        </w:rPr>
      </w:pPr>
      <w:r>
        <w:rPr>
          <w:rFonts w:ascii="Arial" w:eastAsia="Arial" w:hAnsi="Arial" w:cs="Arial"/>
          <w:color w:val="181717"/>
          <w:szCs w:val="22"/>
        </w:rPr>
        <w:t>Anwender von intraoralen Scansystemen sollten deshalb nicht nur im Hinblick auf die Indikation, für d</w:t>
      </w:r>
      <w:r w:rsidR="004E3AD2">
        <w:rPr>
          <w:rFonts w:ascii="Arial" w:eastAsia="Arial" w:hAnsi="Arial" w:cs="Arial"/>
          <w:color w:val="181717"/>
          <w:szCs w:val="22"/>
        </w:rPr>
        <w:t>ie</w:t>
      </w:r>
      <w:r>
        <w:rPr>
          <w:rFonts w:ascii="Arial" w:eastAsia="Arial" w:hAnsi="Arial" w:cs="Arial"/>
          <w:color w:val="181717"/>
          <w:szCs w:val="22"/>
        </w:rPr>
        <w:t xml:space="preserve"> sie ihr Gerät einsetzen, kritisch dessen Genauigkeit überprüfen, sondern auch auf die Möglichkeiten der </w:t>
      </w:r>
      <w:r w:rsidRPr="00547303">
        <w:rPr>
          <w:rFonts w:ascii="Arial" w:eastAsia="Arial" w:hAnsi="Arial" w:cs="Arial"/>
          <w:color w:val="181717"/>
          <w:szCs w:val="22"/>
        </w:rPr>
        <w:t>Datenweiterverarbeitung und damit die Qualität der Schnittstellen und Leistungsfähigkeit der weiterführenden Technologien achten</w:t>
      </w:r>
      <w:r>
        <w:rPr>
          <w:rFonts w:ascii="Arial" w:eastAsia="Arial" w:hAnsi="Arial" w:cs="Arial"/>
          <w:color w:val="181717"/>
          <w:szCs w:val="22"/>
        </w:rPr>
        <w:t xml:space="preserve"> (</w:t>
      </w:r>
      <w:r w:rsidR="00A865EE">
        <w:rPr>
          <w:rFonts w:ascii="Arial" w:eastAsia="Arial" w:hAnsi="Arial" w:cs="Arial"/>
          <w:i/>
          <w:iCs/>
          <w:color w:val="181717"/>
          <w:szCs w:val="22"/>
        </w:rPr>
        <w:t xml:space="preserve">s. </w:t>
      </w:r>
      <w:r w:rsidRPr="00E13B11">
        <w:rPr>
          <w:rFonts w:ascii="Arial" w:eastAsia="Arial" w:hAnsi="Arial" w:cs="Arial"/>
          <w:i/>
          <w:iCs/>
          <w:color w:val="181717"/>
          <w:szCs w:val="22"/>
        </w:rPr>
        <w:t xml:space="preserve">Empfehlung </w:t>
      </w:r>
      <w:r w:rsidR="00A865EE">
        <w:rPr>
          <w:rFonts w:ascii="Arial" w:eastAsia="Arial" w:hAnsi="Arial" w:cs="Arial"/>
          <w:i/>
          <w:iCs/>
          <w:color w:val="181717"/>
          <w:szCs w:val="22"/>
        </w:rPr>
        <w:t xml:space="preserve">4 + </w:t>
      </w:r>
      <w:r w:rsidRPr="00E13B11">
        <w:rPr>
          <w:rFonts w:ascii="Arial" w:eastAsia="Arial" w:hAnsi="Arial" w:cs="Arial"/>
          <w:i/>
          <w:iCs/>
          <w:color w:val="181717"/>
          <w:szCs w:val="22"/>
        </w:rPr>
        <w:t>11</w:t>
      </w:r>
      <w:r>
        <w:rPr>
          <w:rFonts w:ascii="Arial" w:eastAsia="Arial" w:hAnsi="Arial" w:cs="Arial"/>
          <w:color w:val="181717"/>
          <w:szCs w:val="22"/>
        </w:rPr>
        <w:t>)</w:t>
      </w:r>
      <w:r w:rsidRPr="00547303">
        <w:rPr>
          <w:rFonts w:ascii="Arial" w:eastAsia="Arial" w:hAnsi="Arial" w:cs="Arial"/>
          <w:color w:val="181717"/>
          <w:szCs w:val="22"/>
        </w:rPr>
        <w:t>. Das betrifft insbesondere di</w:t>
      </w:r>
      <w:r>
        <w:rPr>
          <w:rFonts w:ascii="Arial" w:eastAsia="Arial" w:hAnsi="Arial" w:cs="Arial"/>
          <w:color w:val="181717"/>
          <w:szCs w:val="22"/>
        </w:rPr>
        <w:t>e</w:t>
      </w:r>
      <w:r w:rsidRPr="00547303">
        <w:rPr>
          <w:rFonts w:ascii="Arial" w:eastAsia="Arial" w:hAnsi="Arial" w:cs="Arial"/>
          <w:color w:val="181717"/>
          <w:szCs w:val="22"/>
        </w:rPr>
        <w:t xml:space="preserve"> Abstimmung mit dem Dentallabor</w:t>
      </w:r>
      <w:r w:rsidR="004079A9">
        <w:rPr>
          <w:rFonts w:ascii="Arial" w:eastAsia="Arial" w:hAnsi="Arial" w:cs="Arial"/>
          <w:color w:val="181717"/>
          <w:szCs w:val="22"/>
        </w:rPr>
        <w:t xml:space="preserve"> und die zahntechnischen Schritte</w:t>
      </w:r>
      <w:r w:rsidR="00464D5A">
        <w:rPr>
          <w:rFonts w:ascii="Arial" w:eastAsia="Arial" w:hAnsi="Arial" w:cs="Arial"/>
          <w:color w:val="181717"/>
          <w:szCs w:val="22"/>
        </w:rPr>
        <w:t xml:space="preserve"> in einem etablierten Workflow</w:t>
      </w:r>
      <w:r w:rsidRPr="00547303">
        <w:rPr>
          <w:rFonts w:ascii="Arial" w:eastAsia="Arial" w:hAnsi="Arial" w:cs="Arial"/>
          <w:color w:val="181717"/>
          <w:szCs w:val="22"/>
        </w:rPr>
        <w:t xml:space="preserve">, damit die </w:t>
      </w:r>
      <w:r w:rsidRPr="00547303">
        <w:rPr>
          <w:rFonts w:ascii="Arial" w:eastAsia="Segoe UI" w:hAnsi="Arial" w:cs="Arial"/>
          <w:color w:val="323130"/>
          <w:szCs w:val="22"/>
        </w:rPr>
        <w:t>Herstellung der Restauration anschließend der Qualität entspricht, die man auch mit einer konventionellen Abformung erreichen kann.</w:t>
      </w:r>
      <w:r w:rsidR="00DB7576">
        <w:rPr>
          <w:rFonts w:ascii="Arial" w:eastAsia="Segoe UI" w:hAnsi="Arial" w:cs="Arial"/>
          <w:color w:val="323130"/>
          <w:szCs w:val="22"/>
        </w:rPr>
        <w:t xml:space="preserve"> </w:t>
      </w:r>
    </w:p>
    <w:p w14:paraId="10A80E28" w14:textId="77777777" w:rsidR="00E456E4" w:rsidRPr="008A7639" w:rsidRDefault="00E456E4" w:rsidP="00E456E4">
      <w:pPr>
        <w:tabs>
          <w:tab w:val="left" w:pos="9020"/>
          <w:tab w:val="right" w:pos="9922"/>
        </w:tabs>
        <w:spacing w:after="0" w:line="300" w:lineRule="exact"/>
        <w:rPr>
          <w:rFonts w:ascii="Arial" w:eastAsia="Arial" w:hAnsi="Arial" w:cs="Arial"/>
          <w:b/>
          <w:bCs/>
          <w:color w:val="181717"/>
          <w:szCs w:val="22"/>
        </w:rPr>
      </w:pPr>
      <w:r>
        <w:rPr>
          <w:rFonts w:ascii="Arial" w:eastAsia="Arial" w:hAnsi="Arial" w:cs="Arial"/>
          <w:b/>
          <w:bCs/>
          <w:color w:val="181717"/>
          <w:szCs w:val="22"/>
        </w:rPr>
        <w:t>Systemwahl und Anforderungen</w:t>
      </w:r>
    </w:p>
    <w:p w14:paraId="1A33D413" w14:textId="77777777" w:rsidR="00E456E4" w:rsidRDefault="00E456E4" w:rsidP="00E456E4">
      <w:pPr>
        <w:tabs>
          <w:tab w:val="left" w:pos="9020"/>
          <w:tab w:val="right" w:pos="9922"/>
        </w:tabs>
        <w:spacing w:after="0" w:line="300" w:lineRule="exact"/>
        <w:rPr>
          <w:rFonts w:ascii="Arial" w:eastAsia="Arial" w:hAnsi="Arial" w:cs="Arial"/>
          <w:color w:val="181717"/>
          <w:szCs w:val="22"/>
        </w:rPr>
      </w:pPr>
    </w:p>
    <w:p w14:paraId="515B9194" w14:textId="18830316" w:rsidR="00E456E4" w:rsidRPr="0053737D" w:rsidRDefault="00E456E4" w:rsidP="004F6FDE">
      <w:pPr>
        <w:spacing w:line="276" w:lineRule="auto"/>
        <w:rPr>
          <w:rFonts w:ascii="Arial" w:eastAsia="Arial" w:hAnsi="Arial" w:cs="Arial"/>
          <w:color w:val="auto"/>
          <w:szCs w:val="22"/>
        </w:rPr>
      </w:pPr>
      <w:r w:rsidRPr="004F6FDE">
        <w:rPr>
          <w:rFonts w:ascii="Arial" w:eastAsia="Arial" w:hAnsi="Arial" w:cs="Arial"/>
          <w:color w:val="181717"/>
          <w:szCs w:val="22"/>
        </w:rPr>
        <w:t xml:space="preserve">Nicht zuletzt aufgrund der </w:t>
      </w:r>
      <w:r w:rsidR="004079A9" w:rsidRPr="004F6FDE">
        <w:rPr>
          <w:rFonts w:ascii="Arial" w:eastAsia="Arial" w:hAnsi="Arial" w:cs="Arial"/>
          <w:color w:val="181717"/>
          <w:szCs w:val="22"/>
        </w:rPr>
        <w:t>Schnelllebigkeit</w:t>
      </w:r>
      <w:r w:rsidRPr="004F6FDE">
        <w:rPr>
          <w:rFonts w:ascii="Arial" w:eastAsia="Arial" w:hAnsi="Arial" w:cs="Arial"/>
          <w:color w:val="181717"/>
          <w:szCs w:val="22"/>
        </w:rPr>
        <w:t xml:space="preserve"> der </w:t>
      </w:r>
      <w:r w:rsidR="004F6FDE">
        <w:rPr>
          <w:rFonts w:ascii="Arial" w:eastAsia="Arial" w:hAnsi="Arial" w:cs="Arial"/>
          <w:color w:val="181717"/>
          <w:szCs w:val="22"/>
        </w:rPr>
        <w:t>intraoralen Scans</w:t>
      </w:r>
      <w:r w:rsidRPr="004F6FDE">
        <w:rPr>
          <w:rFonts w:ascii="Arial" w:eastAsia="Arial" w:hAnsi="Arial" w:cs="Arial"/>
          <w:color w:val="181717"/>
          <w:szCs w:val="22"/>
        </w:rPr>
        <w:t xml:space="preserve">ysteme, „können wir </w:t>
      </w:r>
      <w:r w:rsidR="00D84262">
        <w:rPr>
          <w:rFonts w:ascii="Arial" w:eastAsia="Arial" w:hAnsi="Arial" w:cs="Arial"/>
          <w:color w:val="181717"/>
          <w:szCs w:val="22"/>
        </w:rPr>
        <w:t>nur limitiert</w:t>
      </w:r>
      <w:r w:rsidR="00D84262" w:rsidRPr="004F6FDE">
        <w:rPr>
          <w:rFonts w:ascii="Arial" w:eastAsia="Arial" w:hAnsi="Arial" w:cs="Arial"/>
          <w:color w:val="181717"/>
          <w:szCs w:val="22"/>
        </w:rPr>
        <w:t xml:space="preserve"> </w:t>
      </w:r>
      <w:r w:rsidRPr="004F6FDE">
        <w:rPr>
          <w:rFonts w:ascii="Arial" w:eastAsia="Arial" w:hAnsi="Arial" w:cs="Arial"/>
          <w:color w:val="181717"/>
          <w:szCs w:val="22"/>
        </w:rPr>
        <w:t>sagen, w</w:t>
      </w:r>
      <w:r w:rsidR="00D84262">
        <w:rPr>
          <w:rFonts w:ascii="Arial" w:eastAsia="Arial" w:hAnsi="Arial" w:cs="Arial"/>
          <w:color w:val="181717"/>
          <w:szCs w:val="22"/>
        </w:rPr>
        <w:t>elches</w:t>
      </w:r>
      <w:r w:rsidRPr="004F6FDE">
        <w:rPr>
          <w:rFonts w:ascii="Arial" w:eastAsia="Arial" w:hAnsi="Arial" w:cs="Arial"/>
          <w:color w:val="181717"/>
          <w:szCs w:val="22"/>
        </w:rPr>
        <w:t xml:space="preserve"> System </w:t>
      </w:r>
      <w:r w:rsidR="00D84262">
        <w:rPr>
          <w:rFonts w:ascii="Arial" w:eastAsia="Arial" w:hAnsi="Arial" w:cs="Arial"/>
          <w:color w:val="181717"/>
          <w:szCs w:val="22"/>
        </w:rPr>
        <w:t xml:space="preserve">für einen Anwender das besten geeignete </w:t>
      </w:r>
      <w:r w:rsidRPr="004F6FDE">
        <w:rPr>
          <w:rFonts w:ascii="Arial" w:eastAsia="Arial" w:hAnsi="Arial" w:cs="Arial"/>
          <w:color w:val="181717"/>
          <w:szCs w:val="22"/>
        </w:rPr>
        <w:t>ist“, betont Güth, „sondern Anwender</w:t>
      </w:r>
      <w:r w:rsidR="00D84262">
        <w:rPr>
          <w:rFonts w:ascii="Arial" w:eastAsia="Arial" w:hAnsi="Arial" w:cs="Arial"/>
          <w:color w:val="181717"/>
          <w:szCs w:val="22"/>
        </w:rPr>
        <w:t xml:space="preserve"> sollten</w:t>
      </w:r>
      <w:r w:rsidR="00FA07D7">
        <w:rPr>
          <w:rFonts w:ascii="Arial" w:eastAsia="Arial" w:hAnsi="Arial" w:cs="Arial"/>
          <w:color w:val="181717"/>
          <w:szCs w:val="22"/>
        </w:rPr>
        <w:t xml:space="preserve"> </w:t>
      </w:r>
      <w:r w:rsidR="00D84262">
        <w:rPr>
          <w:rFonts w:ascii="Arial" w:eastAsia="Arial" w:hAnsi="Arial" w:cs="Arial"/>
          <w:color w:val="181717"/>
          <w:szCs w:val="22"/>
        </w:rPr>
        <w:t xml:space="preserve">mit </w:t>
      </w:r>
      <w:r w:rsidR="00FA07D7">
        <w:rPr>
          <w:rFonts w:ascii="Arial" w:eastAsia="Arial" w:hAnsi="Arial" w:cs="Arial"/>
          <w:color w:val="181717"/>
          <w:szCs w:val="22"/>
        </w:rPr>
        <w:t xml:space="preserve">ihren Anforderungen definieren, auf welchem Level sie einsteigen“. Dabei sollten </w:t>
      </w:r>
      <w:r w:rsidR="0018052E">
        <w:rPr>
          <w:rFonts w:ascii="Arial" w:eastAsia="Arial" w:hAnsi="Arial" w:cs="Arial"/>
          <w:color w:val="181717"/>
          <w:szCs w:val="22"/>
        </w:rPr>
        <w:t xml:space="preserve">neben den </w:t>
      </w:r>
      <w:r w:rsidRPr="004F6FDE">
        <w:rPr>
          <w:rFonts w:ascii="Arial" w:eastAsia="Arial" w:hAnsi="Arial" w:cs="Arial"/>
          <w:color w:val="181717"/>
          <w:szCs w:val="22"/>
        </w:rPr>
        <w:t>klinische</w:t>
      </w:r>
      <w:r w:rsidR="0018052E">
        <w:rPr>
          <w:rFonts w:ascii="Arial" w:eastAsia="Arial" w:hAnsi="Arial" w:cs="Arial"/>
          <w:color w:val="181717"/>
          <w:szCs w:val="22"/>
        </w:rPr>
        <w:t>n</w:t>
      </w:r>
      <w:r w:rsidRPr="004F6FDE">
        <w:rPr>
          <w:rFonts w:ascii="Arial" w:eastAsia="Arial" w:hAnsi="Arial" w:cs="Arial"/>
          <w:color w:val="181717"/>
          <w:szCs w:val="22"/>
        </w:rPr>
        <w:t xml:space="preserve"> Aspekte</w:t>
      </w:r>
      <w:r w:rsidR="0018052E">
        <w:rPr>
          <w:rFonts w:ascii="Arial" w:eastAsia="Arial" w:hAnsi="Arial" w:cs="Arial"/>
          <w:color w:val="181717"/>
          <w:szCs w:val="22"/>
        </w:rPr>
        <w:t>n</w:t>
      </w:r>
      <w:r w:rsidRPr="004F6FDE">
        <w:rPr>
          <w:rFonts w:ascii="Arial" w:eastAsia="Arial" w:hAnsi="Arial" w:cs="Arial"/>
          <w:color w:val="181717"/>
          <w:szCs w:val="22"/>
        </w:rPr>
        <w:t>, Genauigkeit, Schnittstellen</w:t>
      </w:r>
      <w:r w:rsidR="0018052E">
        <w:rPr>
          <w:rFonts w:ascii="Arial" w:eastAsia="Arial" w:hAnsi="Arial" w:cs="Arial"/>
          <w:color w:val="181717"/>
          <w:szCs w:val="22"/>
        </w:rPr>
        <w:t xml:space="preserve"> und</w:t>
      </w:r>
      <w:r w:rsidRPr="004F6FDE">
        <w:rPr>
          <w:rFonts w:ascii="Arial" w:eastAsia="Arial" w:hAnsi="Arial" w:cs="Arial"/>
          <w:color w:val="181717"/>
          <w:szCs w:val="22"/>
        </w:rPr>
        <w:t xml:space="preserve"> Weiterverarbeitung </w:t>
      </w:r>
      <w:r w:rsidR="0018052E">
        <w:rPr>
          <w:rFonts w:ascii="Arial" w:eastAsia="Arial" w:hAnsi="Arial" w:cs="Arial"/>
          <w:color w:val="181717"/>
          <w:szCs w:val="22"/>
        </w:rPr>
        <w:t xml:space="preserve">auch </w:t>
      </w:r>
      <w:r w:rsidRPr="004F6FDE">
        <w:rPr>
          <w:rFonts w:ascii="Arial" w:eastAsia="Arial" w:hAnsi="Arial" w:cs="Arial"/>
          <w:color w:val="181717"/>
          <w:szCs w:val="22"/>
        </w:rPr>
        <w:t xml:space="preserve">administrative Aspekte wie </w:t>
      </w:r>
      <w:r w:rsidR="00391E82">
        <w:rPr>
          <w:rFonts w:ascii="Arial" w:eastAsia="Arial" w:hAnsi="Arial" w:cs="Arial"/>
          <w:color w:val="181717"/>
          <w:szCs w:val="22"/>
        </w:rPr>
        <w:t>zum Beispiel</w:t>
      </w:r>
      <w:r w:rsidRPr="004F6FDE">
        <w:rPr>
          <w:rFonts w:ascii="Arial" w:eastAsia="Arial" w:hAnsi="Arial" w:cs="Arial"/>
          <w:color w:val="181717"/>
          <w:szCs w:val="22"/>
        </w:rPr>
        <w:t xml:space="preserve"> Patientenmanagementsoftware und Fragen zum Lizenzmodell etc</w:t>
      </w:r>
      <w:r w:rsidRPr="0053737D">
        <w:rPr>
          <w:rFonts w:ascii="Arial" w:eastAsia="Arial" w:hAnsi="Arial" w:cs="Arial"/>
          <w:color w:val="auto"/>
          <w:szCs w:val="22"/>
        </w:rPr>
        <w:t xml:space="preserve">. </w:t>
      </w:r>
      <w:r w:rsidR="002F30AF" w:rsidRPr="0053737D">
        <w:rPr>
          <w:rFonts w:ascii="Arial" w:eastAsia="Arial" w:hAnsi="Arial" w:cs="Arial"/>
          <w:color w:val="auto"/>
          <w:szCs w:val="22"/>
        </w:rPr>
        <w:t xml:space="preserve">und insbesondere die Anbindung an das Zahntechnische Labor </w:t>
      </w:r>
      <w:r w:rsidRPr="0053737D">
        <w:rPr>
          <w:rFonts w:ascii="Arial" w:eastAsia="Arial" w:hAnsi="Arial" w:cs="Arial"/>
          <w:color w:val="auto"/>
          <w:szCs w:val="22"/>
        </w:rPr>
        <w:t>berücksichtig</w:t>
      </w:r>
      <w:r w:rsidR="00FA07D7" w:rsidRPr="0053737D">
        <w:rPr>
          <w:rFonts w:ascii="Arial" w:eastAsia="Arial" w:hAnsi="Arial" w:cs="Arial"/>
          <w:color w:val="auto"/>
          <w:szCs w:val="22"/>
        </w:rPr>
        <w:t>t werden.</w:t>
      </w:r>
    </w:p>
    <w:p w14:paraId="40ECA8D7" w14:textId="4F8C6D74" w:rsidR="00E456E4" w:rsidRPr="0053737D" w:rsidRDefault="00E456E4" w:rsidP="004F6FDE">
      <w:pPr>
        <w:spacing w:line="276" w:lineRule="auto"/>
        <w:rPr>
          <w:rFonts w:ascii="Arial" w:eastAsia="Arial" w:hAnsi="Arial" w:cs="Arial"/>
          <w:color w:val="auto"/>
          <w:szCs w:val="22"/>
        </w:rPr>
      </w:pPr>
      <w:r w:rsidRPr="004F6FDE">
        <w:rPr>
          <w:rFonts w:ascii="Arial" w:eastAsia="Arial" w:hAnsi="Arial" w:cs="Arial"/>
          <w:color w:val="181717"/>
          <w:szCs w:val="22"/>
        </w:rPr>
        <w:t xml:space="preserve">Wer eine Kaufentscheidung treffen möchte, der muss überlegen, wie er den Intraoralscanner sinnvoll in die Praxis einbindet, sich über die wissenschaftliche Datenlage informieren und das System </w:t>
      </w:r>
      <w:r w:rsidR="007B32F8">
        <w:rPr>
          <w:rFonts w:ascii="Arial" w:eastAsia="Arial" w:hAnsi="Arial" w:cs="Arial"/>
          <w:color w:val="181717"/>
          <w:szCs w:val="22"/>
        </w:rPr>
        <w:t>ein</w:t>
      </w:r>
      <w:r w:rsidRPr="004F6FDE">
        <w:rPr>
          <w:rFonts w:ascii="Arial" w:eastAsia="Arial" w:hAnsi="Arial" w:cs="Arial"/>
          <w:color w:val="181717"/>
          <w:szCs w:val="22"/>
        </w:rPr>
        <w:t>mal in der Praxis ausprobieren, so der Expertentipp.</w:t>
      </w:r>
      <w:r w:rsidR="00A865EE">
        <w:rPr>
          <w:rFonts w:ascii="Arial" w:eastAsia="Arial" w:hAnsi="Arial" w:cs="Arial"/>
          <w:color w:val="181717"/>
          <w:szCs w:val="22"/>
        </w:rPr>
        <w:t xml:space="preserve"> D</w:t>
      </w:r>
      <w:r w:rsidRPr="004F6FDE">
        <w:rPr>
          <w:rFonts w:ascii="Arial" w:eastAsia="Arial" w:hAnsi="Arial" w:cs="Arial"/>
          <w:color w:val="181717"/>
          <w:szCs w:val="22"/>
        </w:rPr>
        <w:t xml:space="preserve">ie umfassende Leitlinie gibt </w:t>
      </w:r>
      <w:r w:rsidR="00FA07D7">
        <w:rPr>
          <w:rFonts w:ascii="Arial" w:eastAsia="Arial" w:hAnsi="Arial" w:cs="Arial"/>
          <w:color w:val="181717"/>
          <w:szCs w:val="22"/>
        </w:rPr>
        <w:t xml:space="preserve">dazu </w:t>
      </w:r>
      <w:r w:rsidRPr="004F6FDE">
        <w:rPr>
          <w:rFonts w:ascii="Arial" w:eastAsia="Arial" w:hAnsi="Arial" w:cs="Arial"/>
          <w:color w:val="181717"/>
          <w:szCs w:val="22"/>
        </w:rPr>
        <w:t xml:space="preserve">Orientierungshilfe </w:t>
      </w:r>
      <w:r w:rsidR="00A865EE">
        <w:rPr>
          <w:rFonts w:ascii="Arial" w:eastAsia="Arial" w:hAnsi="Arial" w:cs="Arial"/>
          <w:color w:val="181717"/>
          <w:szCs w:val="22"/>
        </w:rPr>
        <w:t xml:space="preserve">ebenso </w:t>
      </w:r>
      <w:r w:rsidRPr="004F6FDE">
        <w:rPr>
          <w:rFonts w:ascii="Arial" w:eastAsia="Arial" w:hAnsi="Arial" w:cs="Arial"/>
          <w:color w:val="181717"/>
          <w:szCs w:val="22"/>
        </w:rPr>
        <w:t xml:space="preserve">wie ein Video zu dieser Leitlinie, das über den </w:t>
      </w:r>
      <w:r w:rsidR="00391E82">
        <w:rPr>
          <w:rFonts w:ascii="Arial" w:eastAsia="Arial" w:hAnsi="Arial" w:cs="Arial"/>
          <w:color w:val="181717"/>
          <w:szCs w:val="22"/>
        </w:rPr>
        <w:t>unten</w:t>
      </w:r>
      <w:r w:rsidR="007B32F8">
        <w:rPr>
          <w:rFonts w:ascii="Arial" w:eastAsia="Arial" w:hAnsi="Arial" w:cs="Arial"/>
          <w:color w:val="181717"/>
          <w:szCs w:val="22"/>
        </w:rPr>
        <w:t xml:space="preserve">stehenden </w:t>
      </w:r>
      <w:r w:rsidRPr="004F6FDE">
        <w:rPr>
          <w:rFonts w:ascii="Arial" w:eastAsia="Arial" w:hAnsi="Arial" w:cs="Arial"/>
          <w:color w:val="181717"/>
          <w:szCs w:val="22"/>
        </w:rPr>
        <w:t>QR-Code abrufbar ist</w:t>
      </w:r>
      <w:r w:rsidR="00A0064F">
        <w:rPr>
          <w:rFonts w:ascii="Arial" w:eastAsia="Arial" w:hAnsi="Arial" w:cs="Arial"/>
          <w:color w:val="181717"/>
          <w:szCs w:val="22"/>
        </w:rPr>
        <w:t xml:space="preserve"> </w:t>
      </w:r>
      <w:r w:rsidR="00A0064F" w:rsidRPr="0053737D">
        <w:rPr>
          <w:rFonts w:ascii="Arial" w:eastAsia="Arial" w:hAnsi="Arial" w:cs="Arial"/>
          <w:color w:val="auto"/>
          <w:szCs w:val="22"/>
        </w:rPr>
        <w:t>(Abb. 4)</w:t>
      </w:r>
      <w:r w:rsidRPr="0053737D">
        <w:rPr>
          <w:rFonts w:ascii="Arial" w:eastAsia="Arial" w:hAnsi="Arial" w:cs="Arial"/>
          <w:color w:val="auto"/>
          <w:szCs w:val="22"/>
        </w:rPr>
        <w:t xml:space="preserve">. </w:t>
      </w:r>
    </w:p>
    <w:p w14:paraId="26A0CAA5" w14:textId="7F706D32" w:rsidR="00D41488" w:rsidRDefault="00D41488" w:rsidP="00EE5090">
      <w:pPr>
        <w:tabs>
          <w:tab w:val="left" w:pos="9020"/>
          <w:tab w:val="right" w:pos="9922"/>
        </w:tabs>
        <w:spacing w:after="0" w:line="300" w:lineRule="exact"/>
        <w:rPr>
          <w:rFonts w:ascii="Arial" w:eastAsia="Arial" w:hAnsi="Arial" w:cs="Arial"/>
          <w:bCs/>
          <w:color w:val="181717"/>
          <w:sz w:val="20"/>
          <w:szCs w:val="20"/>
        </w:rPr>
      </w:pPr>
    </w:p>
    <w:p w14:paraId="171A0A7B" w14:textId="5D10D923" w:rsidR="00910B35" w:rsidRDefault="00910B35" w:rsidP="00EE5090">
      <w:pPr>
        <w:tabs>
          <w:tab w:val="left" w:pos="9020"/>
          <w:tab w:val="right" w:pos="9922"/>
        </w:tabs>
        <w:spacing w:after="0" w:line="300" w:lineRule="exact"/>
        <w:rPr>
          <w:rFonts w:ascii="Arial" w:eastAsia="Arial" w:hAnsi="Arial" w:cs="Arial"/>
          <w:bCs/>
          <w:color w:val="181717"/>
          <w:sz w:val="20"/>
          <w:szCs w:val="20"/>
        </w:rPr>
      </w:pPr>
    </w:p>
    <w:p w14:paraId="6A67065A" w14:textId="0D6BA774" w:rsidR="00910B35" w:rsidRDefault="00910B35" w:rsidP="00EE5090">
      <w:pPr>
        <w:tabs>
          <w:tab w:val="left" w:pos="9020"/>
          <w:tab w:val="right" w:pos="9922"/>
        </w:tabs>
        <w:spacing w:after="0" w:line="300" w:lineRule="exact"/>
        <w:rPr>
          <w:rFonts w:ascii="Arial" w:eastAsia="Arial" w:hAnsi="Arial" w:cs="Arial"/>
          <w:bCs/>
          <w:color w:val="181717"/>
          <w:sz w:val="20"/>
          <w:szCs w:val="20"/>
        </w:rPr>
      </w:pPr>
    </w:p>
    <w:p w14:paraId="7603D12C" w14:textId="0B7C827E" w:rsidR="00910B35" w:rsidRDefault="00910B35" w:rsidP="00EE5090">
      <w:pPr>
        <w:tabs>
          <w:tab w:val="left" w:pos="9020"/>
          <w:tab w:val="right" w:pos="9922"/>
        </w:tabs>
        <w:spacing w:after="0" w:line="300" w:lineRule="exact"/>
        <w:rPr>
          <w:rFonts w:ascii="Arial" w:eastAsia="Arial" w:hAnsi="Arial" w:cs="Arial"/>
          <w:bCs/>
          <w:color w:val="181717"/>
          <w:sz w:val="20"/>
          <w:szCs w:val="20"/>
        </w:rPr>
      </w:pPr>
    </w:p>
    <w:p w14:paraId="42A6D8D7" w14:textId="0333F43E" w:rsidR="00910B35" w:rsidRPr="00FB36BC" w:rsidRDefault="00910B35" w:rsidP="00EE5090">
      <w:pPr>
        <w:tabs>
          <w:tab w:val="left" w:pos="9020"/>
          <w:tab w:val="right" w:pos="9922"/>
        </w:tabs>
        <w:spacing w:after="0" w:line="300" w:lineRule="exact"/>
        <w:rPr>
          <w:rFonts w:ascii="Arial" w:eastAsia="Arial" w:hAnsi="Arial" w:cs="Arial"/>
          <w:b/>
          <w:color w:val="181717"/>
          <w:szCs w:val="22"/>
        </w:rPr>
      </w:pPr>
      <w:r w:rsidRPr="00FB36BC">
        <w:rPr>
          <w:rFonts w:ascii="Arial" w:eastAsia="Arial" w:hAnsi="Arial" w:cs="Arial"/>
          <w:b/>
          <w:color w:val="181717"/>
          <w:szCs w:val="22"/>
        </w:rPr>
        <w:t>Presse-Bilder</w:t>
      </w:r>
    </w:p>
    <w:p w14:paraId="3FBB74C0" w14:textId="77777777" w:rsidR="00D162F8" w:rsidRDefault="00D162F8" w:rsidP="00EE5090">
      <w:pPr>
        <w:tabs>
          <w:tab w:val="left" w:pos="9020"/>
          <w:tab w:val="right" w:pos="9922"/>
        </w:tabs>
        <w:spacing w:after="0" w:line="300" w:lineRule="exact"/>
        <w:rPr>
          <w:rFonts w:ascii="Arial" w:eastAsia="Arial" w:hAnsi="Arial" w:cs="Arial"/>
          <w:bCs/>
          <w:color w:val="181717"/>
          <w:szCs w:val="22"/>
        </w:rPr>
      </w:pPr>
    </w:p>
    <w:p w14:paraId="7B2DAF55" w14:textId="68592A5F" w:rsidR="00EE7DB6" w:rsidRPr="00D162F8" w:rsidRDefault="00FB36BC" w:rsidP="00EE5090">
      <w:pPr>
        <w:tabs>
          <w:tab w:val="left" w:pos="9020"/>
          <w:tab w:val="right" w:pos="9922"/>
        </w:tabs>
        <w:spacing w:after="0" w:line="300" w:lineRule="exact"/>
        <w:rPr>
          <w:rFonts w:ascii="Arial" w:eastAsia="Arial" w:hAnsi="Arial" w:cs="Arial"/>
          <w:bCs/>
          <w:i/>
          <w:iCs/>
          <w:color w:val="181717"/>
          <w:szCs w:val="22"/>
        </w:rPr>
      </w:pPr>
      <w:r w:rsidRPr="00D162F8">
        <w:rPr>
          <w:rFonts w:ascii="Arial" w:eastAsia="Arial" w:hAnsi="Arial" w:cs="Arial"/>
          <w:bCs/>
          <w:i/>
          <w:iCs/>
          <w:color w:val="181717"/>
          <w:szCs w:val="22"/>
        </w:rPr>
        <w:t xml:space="preserve">Hier finden Sie die Bilder in druckfähiger Auflösung: </w:t>
      </w:r>
      <w:hyperlink r:id="rId8" w:history="1">
        <w:r w:rsidRPr="00D162F8">
          <w:rPr>
            <w:rStyle w:val="Hyperlink"/>
            <w:rFonts w:ascii="Arial" w:eastAsia="Arial" w:hAnsi="Arial" w:cs="Arial"/>
            <w:bCs/>
            <w:i/>
            <w:iCs/>
            <w:szCs w:val="22"/>
          </w:rPr>
          <w:t>https://drive.google.com/drive/folders/1231F8b4VDYF66QzMrkYGaE4on8VLSoqT?usp=sharing</w:t>
        </w:r>
      </w:hyperlink>
      <w:r w:rsidRPr="00D162F8">
        <w:rPr>
          <w:rFonts w:ascii="Arial" w:eastAsia="Arial" w:hAnsi="Arial" w:cs="Arial"/>
          <w:bCs/>
          <w:i/>
          <w:iCs/>
          <w:color w:val="181717"/>
          <w:szCs w:val="22"/>
        </w:rPr>
        <w:t xml:space="preserve"> </w:t>
      </w:r>
    </w:p>
    <w:p w14:paraId="357FAC6F" w14:textId="05D67B09" w:rsidR="00910B35" w:rsidRDefault="00910B35" w:rsidP="00EE5090">
      <w:pPr>
        <w:tabs>
          <w:tab w:val="left" w:pos="9020"/>
          <w:tab w:val="right" w:pos="9922"/>
        </w:tabs>
        <w:spacing w:after="0" w:line="300" w:lineRule="exact"/>
        <w:rPr>
          <w:rFonts w:ascii="Arial" w:eastAsia="Arial" w:hAnsi="Arial" w:cs="Arial"/>
          <w:bCs/>
          <w:color w:val="181717"/>
          <w:sz w:val="20"/>
          <w:szCs w:val="20"/>
        </w:rPr>
      </w:pPr>
    </w:p>
    <w:p w14:paraId="685AA3BE" w14:textId="103AAFFC" w:rsidR="00910B35" w:rsidRPr="00E456E4" w:rsidRDefault="00D162F8" w:rsidP="00EE5090">
      <w:pPr>
        <w:tabs>
          <w:tab w:val="left" w:pos="9020"/>
          <w:tab w:val="right" w:pos="9922"/>
        </w:tabs>
        <w:spacing w:after="0" w:line="300" w:lineRule="exact"/>
        <w:rPr>
          <w:rFonts w:ascii="Arial" w:eastAsia="Arial" w:hAnsi="Arial" w:cs="Arial"/>
          <w:bCs/>
          <w:color w:val="181717"/>
          <w:sz w:val="20"/>
          <w:szCs w:val="20"/>
        </w:rPr>
      </w:pPr>
      <w:r>
        <w:rPr>
          <w:rFonts w:ascii="Arial" w:eastAsia="Arial" w:hAnsi="Arial" w:cs="Arial"/>
          <w:bCs/>
          <w:noProof/>
          <w:color w:val="181717"/>
          <w:sz w:val="20"/>
          <w:szCs w:val="20"/>
        </w:rPr>
        <w:drawing>
          <wp:anchor distT="0" distB="0" distL="114300" distR="114300" simplePos="0" relativeHeight="251663360" behindDoc="0" locked="0" layoutInCell="1" allowOverlap="1" wp14:anchorId="4C874B61" wp14:editId="45B3EE6D">
            <wp:simplePos x="0" y="0"/>
            <wp:positionH relativeFrom="margin">
              <wp:align>left</wp:align>
            </wp:positionH>
            <wp:positionV relativeFrom="margin">
              <wp:posOffset>1316990</wp:posOffset>
            </wp:positionV>
            <wp:extent cx="5318760" cy="169545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a:stretch>
                      <a:fillRect/>
                    </a:stretch>
                  </pic:blipFill>
                  <pic:spPr>
                    <a:xfrm>
                      <a:off x="0" y="0"/>
                      <a:ext cx="5318760" cy="1695450"/>
                    </a:xfrm>
                    <a:prstGeom prst="rect">
                      <a:avLst/>
                    </a:prstGeom>
                  </pic:spPr>
                </pic:pic>
              </a:graphicData>
            </a:graphic>
            <wp14:sizeRelH relativeFrom="margin">
              <wp14:pctWidth>0</wp14:pctWidth>
            </wp14:sizeRelH>
            <wp14:sizeRelV relativeFrom="margin">
              <wp14:pctHeight>0</wp14:pctHeight>
            </wp14:sizeRelV>
          </wp:anchor>
        </w:drawing>
      </w:r>
    </w:p>
    <w:p w14:paraId="4AB90EB1" w14:textId="6671F06E" w:rsidR="00D41488" w:rsidRDefault="00D41488" w:rsidP="00EE5090">
      <w:pPr>
        <w:tabs>
          <w:tab w:val="left" w:pos="9020"/>
          <w:tab w:val="right" w:pos="9922"/>
        </w:tabs>
        <w:spacing w:after="0" w:line="300" w:lineRule="exact"/>
        <w:rPr>
          <w:rFonts w:ascii="Arial" w:eastAsia="Arial" w:hAnsi="Arial" w:cs="Arial"/>
          <w:bCs/>
          <w:i/>
          <w:iCs/>
          <w:color w:val="181717"/>
          <w:sz w:val="20"/>
          <w:szCs w:val="20"/>
        </w:rPr>
      </w:pPr>
    </w:p>
    <w:p w14:paraId="1E0D4B03" w14:textId="40F5C1F5" w:rsidR="00910B35" w:rsidRDefault="00910B35" w:rsidP="00EE5090">
      <w:pPr>
        <w:tabs>
          <w:tab w:val="left" w:pos="9020"/>
          <w:tab w:val="right" w:pos="9922"/>
        </w:tabs>
        <w:spacing w:after="0" w:line="300" w:lineRule="exact"/>
        <w:rPr>
          <w:rFonts w:ascii="Arial" w:eastAsia="Arial" w:hAnsi="Arial" w:cs="Arial"/>
          <w:bCs/>
          <w:i/>
          <w:iCs/>
          <w:color w:val="181717"/>
          <w:sz w:val="20"/>
          <w:szCs w:val="20"/>
        </w:rPr>
      </w:pPr>
    </w:p>
    <w:p w14:paraId="4164B173" w14:textId="36E06771" w:rsidR="00910B35" w:rsidRDefault="00910B35" w:rsidP="00EE5090">
      <w:pPr>
        <w:tabs>
          <w:tab w:val="left" w:pos="9020"/>
          <w:tab w:val="right" w:pos="9922"/>
        </w:tabs>
        <w:spacing w:after="0" w:line="300" w:lineRule="exact"/>
        <w:rPr>
          <w:rFonts w:ascii="Arial" w:eastAsia="Arial" w:hAnsi="Arial" w:cs="Arial"/>
          <w:bCs/>
          <w:i/>
          <w:iCs/>
          <w:color w:val="181717"/>
          <w:sz w:val="20"/>
          <w:szCs w:val="20"/>
        </w:rPr>
      </w:pPr>
    </w:p>
    <w:p w14:paraId="2A8D11D4" w14:textId="79EFA0B3" w:rsidR="00910B35" w:rsidRDefault="00910B35" w:rsidP="00EE5090">
      <w:pPr>
        <w:tabs>
          <w:tab w:val="left" w:pos="9020"/>
          <w:tab w:val="right" w:pos="9922"/>
        </w:tabs>
        <w:spacing w:after="0" w:line="300" w:lineRule="exact"/>
        <w:rPr>
          <w:rFonts w:ascii="Arial" w:eastAsia="Arial" w:hAnsi="Arial" w:cs="Arial"/>
          <w:bCs/>
          <w:i/>
          <w:iCs/>
          <w:color w:val="181717"/>
          <w:sz w:val="20"/>
          <w:szCs w:val="20"/>
        </w:rPr>
      </w:pPr>
    </w:p>
    <w:p w14:paraId="56FE240A" w14:textId="6D724143" w:rsidR="00910B35" w:rsidRDefault="00910B35" w:rsidP="00EE5090">
      <w:pPr>
        <w:tabs>
          <w:tab w:val="left" w:pos="9020"/>
          <w:tab w:val="right" w:pos="9922"/>
        </w:tabs>
        <w:spacing w:after="0" w:line="300" w:lineRule="exact"/>
        <w:rPr>
          <w:rFonts w:ascii="Arial" w:eastAsia="Arial" w:hAnsi="Arial" w:cs="Arial"/>
          <w:bCs/>
          <w:i/>
          <w:iCs/>
          <w:color w:val="181717"/>
          <w:sz w:val="20"/>
          <w:szCs w:val="20"/>
        </w:rPr>
      </w:pPr>
    </w:p>
    <w:p w14:paraId="5D7DF780" w14:textId="2B117653" w:rsidR="00910B35" w:rsidRDefault="00910B35" w:rsidP="00EE5090">
      <w:pPr>
        <w:tabs>
          <w:tab w:val="left" w:pos="9020"/>
          <w:tab w:val="right" w:pos="9922"/>
        </w:tabs>
        <w:spacing w:after="0" w:line="300" w:lineRule="exact"/>
        <w:rPr>
          <w:rFonts w:ascii="Arial" w:eastAsia="Arial" w:hAnsi="Arial" w:cs="Arial"/>
          <w:bCs/>
          <w:i/>
          <w:iCs/>
          <w:color w:val="181717"/>
          <w:sz w:val="20"/>
          <w:szCs w:val="20"/>
        </w:rPr>
      </w:pPr>
    </w:p>
    <w:p w14:paraId="6B450333" w14:textId="5AAB529A" w:rsidR="00910B35" w:rsidRDefault="00910B35" w:rsidP="00EE5090">
      <w:pPr>
        <w:tabs>
          <w:tab w:val="left" w:pos="9020"/>
          <w:tab w:val="right" w:pos="9922"/>
        </w:tabs>
        <w:spacing w:after="0" w:line="300" w:lineRule="exact"/>
        <w:rPr>
          <w:rFonts w:ascii="Arial" w:eastAsia="Arial" w:hAnsi="Arial" w:cs="Arial"/>
          <w:bCs/>
          <w:i/>
          <w:iCs/>
          <w:color w:val="181717"/>
          <w:sz w:val="20"/>
          <w:szCs w:val="20"/>
        </w:rPr>
      </w:pPr>
    </w:p>
    <w:p w14:paraId="6AC00E2E" w14:textId="77DEEBA3" w:rsidR="00910B35" w:rsidRDefault="00910B35" w:rsidP="00EE5090">
      <w:pPr>
        <w:tabs>
          <w:tab w:val="left" w:pos="9020"/>
          <w:tab w:val="right" w:pos="9922"/>
        </w:tabs>
        <w:spacing w:after="0" w:line="300" w:lineRule="exact"/>
        <w:rPr>
          <w:rFonts w:ascii="Arial" w:eastAsia="Arial" w:hAnsi="Arial" w:cs="Arial"/>
          <w:bCs/>
          <w:i/>
          <w:iCs/>
          <w:color w:val="181717"/>
          <w:sz w:val="20"/>
          <w:szCs w:val="20"/>
        </w:rPr>
      </w:pPr>
    </w:p>
    <w:p w14:paraId="19138176" w14:textId="22CE95DB" w:rsidR="00251AC1" w:rsidRDefault="00251AC1" w:rsidP="00EE5090">
      <w:pPr>
        <w:tabs>
          <w:tab w:val="left" w:pos="9020"/>
          <w:tab w:val="right" w:pos="9922"/>
        </w:tabs>
        <w:spacing w:after="0" w:line="300" w:lineRule="exact"/>
        <w:rPr>
          <w:rFonts w:ascii="Arial" w:eastAsia="Arial" w:hAnsi="Arial" w:cs="Arial"/>
          <w:bCs/>
          <w:i/>
          <w:iCs/>
          <w:color w:val="181717"/>
          <w:sz w:val="20"/>
          <w:szCs w:val="20"/>
        </w:rPr>
      </w:pPr>
    </w:p>
    <w:p w14:paraId="6A57A642" w14:textId="77777777" w:rsidR="00D162F8" w:rsidRDefault="00D162F8" w:rsidP="00EE5090">
      <w:pPr>
        <w:tabs>
          <w:tab w:val="left" w:pos="9020"/>
          <w:tab w:val="right" w:pos="9922"/>
        </w:tabs>
        <w:spacing w:after="0" w:line="300" w:lineRule="exact"/>
        <w:rPr>
          <w:rFonts w:ascii="Arial" w:eastAsia="Arial" w:hAnsi="Arial" w:cs="Arial"/>
          <w:bCs/>
          <w:i/>
          <w:iCs/>
          <w:color w:val="181717"/>
          <w:sz w:val="20"/>
          <w:szCs w:val="20"/>
        </w:rPr>
      </w:pPr>
    </w:p>
    <w:p w14:paraId="4963B4E0" w14:textId="2D7D7E10" w:rsidR="00910B35" w:rsidRDefault="00910B35" w:rsidP="00910B35">
      <w:pPr>
        <w:tabs>
          <w:tab w:val="left" w:pos="9020"/>
          <w:tab w:val="right" w:pos="9922"/>
        </w:tabs>
        <w:spacing w:after="0" w:line="300" w:lineRule="exact"/>
        <w:rPr>
          <w:rFonts w:ascii="Arial" w:eastAsia="Arial" w:hAnsi="Arial" w:cs="Arial"/>
          <w:bCs/>
          <w:color w:val="181717"/>
          <w:sz w:val="20"/>
          <w:szCs w:val="20"/>
        </w:rPr>
      </w:pPr>
      <w:r w:rsidRPr="00910B35">
        <w:rPr>
          <w:rFonts w:ascii="Arial" w:eastAsia="Arial" w:hAnsi="Arial" w:cs="Arial"/>
          <w:bCs/>
          <w:color w:val="181717"/>
          <w:sz w:val="20"/>
          <w:szCs w:val="20"/>
        </w:rPr>
        <w:t>Abb. 1: Datensätze des Intraoralscan als Grundlage für Diagnostik und Therapieentscheidung, aber auch für die Herstellung von Zahnersatz</w:t>
      </w:r>
      <w:r w:rsidR="00AC3F1B">
        <w:rPr>
          <w:rFonts w:ascii="Arial" w:eastAsia="Arial" w:hAnsi="Arial" w:cs="Arial"/>
          <w:bCs/>
          <w:color w:val="181717"/>
          <w:sz w:val="20"/>
          <w:szCs w:val="20"/>
        </w:rPr>
        <w:t xml:space="preserve">. © </w:t>
      </w:r>
      <w:r w:rsidR="00AC3F1B" w:rsidRPr="00AC3F1B">
        <w:rPr>
          <w:rFonts w:ascii="Arial" w:eastAsia="Arial" w:hAnsi="Arial" w:cs="Arial"/>
          <w:bCs/>
          <w:color w:val="181717"/>
          <w:sz w:val="20"/>
          <w:szCs w:val="20"/>
        </w:rPr>
        <w:t>PD Dr.</w:t>
      </w:r>
      <w:r w:rsidR="00AC3F1B">
        <w:rPr>
          <w:rFonts w:ascii="Arial" w:eastAsia="Arial" w:hAnsi="Arial" w:cs="Arial"/>
          <w:bCs/>
          <w:color w:val="181717"/>
          <w:sz w:val="20"/>
          <w:szCs w:val="20"/>
        </w:rPr>
        <w:t xml:space="preserve"> </w:t>
      </w:r>
      <w:r w:rsidR="00AC3F1B" w:rsidRPr="00AC3F1B">
        <w:rPr>
          <w:rFonts w:ascii="Arial" w:eastAsia="Arial" w:hAnsi="Arial" w:cs="Arial"/>
          <w:bCs/>
          <w:color w:val="181717"/>
          <w:sz w:val="20"/>
          <w:szCs w:val="20"/>
        </w:rPr>
        <w:t>Tobias Graf</w:t>
      </w:r>
    </w:p>
    <w:p w14:paraId="4F0E8FB0" w14:textId="41F69FCF" w:rsidR="00251AC1" w:rsidRDefault="00251AC1" w:rsidP="00910B35">
      <w:pPr>
        <w:tabs>
          <w:tab w:val="left" w:pos="9020"/>
          <w:tab w:val="right" w:pos="9922"/>
        </w:tabs>
        <w:spacing w:after="0" w:line="300" w:lineRule="exact"/>
        <w:rPr>
          <w:rFonts w:ascii="Arial" w:eastAsia="Arial" w:hAnsi="Arial" w:cs="Arial"/>
          <w:bCs/>
          <w:color w:val="181717"/>
          <w:sz w:val="20"/>
          <w:szCs w:val="20"/>
        </w:rPr>
      </w:pPr>
    </w:p>
    <w:p w14:paraId="2D5D92E7" w14:textId="61C9C806" w:rsidR="00D162F8" w:rsidRDefault="00D162F8" w:rsidP="00910B35">
      <w:pPr>
        <w:tabs>
          <w:tab w:val="left" w:pos="9020"/>
          <w:tab w:val="right" w:pos="9922"/>
        </w:tabs>
        <w:spacing w:after="0" w:line="300" w:lineRule="exact"/>
        <w:rPr>
          <w:rFonts w:ascii="Arial" w:eastAsia="Arial" w:hAnsi="Arial" w:cs="Arial"/>
          <w:bCs/>
          <w:color w:val="181717"/>
          <w:sz w:val="20"/>
          <w:szCs w:val="20"/>
        </w:rPr>
      </w:pPr>
    </w:p>
    <w:p w14:paraId="513FF92B" w14:textId="150B688C" w:rsidR="00251AC1" w:rsidRPr="00910B35" w:rsidRDefault="00D162F8" w:rsidP="00910B35">
      <w:pPr>
        <w:tabs>
          <w:tab w:val="left" w:pos="9020"/>
          <w:tab w:val="right" w:pos="9922"/>
        </w:tabs>
        <w:spacing w:after="0" w:line="300" w:lineRule="exact"/>
        <w:rPr>
          <w:rFonts w:ascii="Arial" w:eastAsia="Arial" w:hAnsi="Arial" w:cs="Arial"/>
          <w:bCs/>
          <w:color w:val="181717"/>
          <w:sz w:val="20"/>
          <w:szCs w:val="20"/>
        </w:rPr>
      </w:pPr>
      <w:r>
        <w:rPr>
          <w:rFonts w:ascii="Arial" w:eastAsia="Arial" w:hAnsi="Arial" w:cs="Arial"/>
          <w:bCs/>
          <w:noProof/>
          <w:color w:val="181717"/>
          <w:sz w:val="20"/>
          <w:szCs w:val="20"/>
        </w:rPr>
        <w:drawing>
          <wp:anchor distT="0" distB="0" distL="114300" distR="114300" simplePos="0" relativeHeight="251665408" behindDoc="0" locked="0" layoutInCell="1" allowOverlap="1" wp14:anchorId="6DCC1F8C" wp14:editId="4309C1B6">
            <wp:simplePos x="0" y="0"/>
            <wp:positionH relativeFrom="margin">
              <wp:posOffset>47625</wp:posOffset>
            </wp:positionH>
            <wp:positionV relativeFrom="margin">
              <wp:posOffset>4164965</wp:posOffset>
            </wp:positionV>
            <wp:extent cx="2655570" cy="2047875"/>
            <wp:effectExtent l="0" t="0" r="0" b="952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0"/>
                    <a:stretch>
                      <a:fillRect/>
                    </a:stretch>
                  </pic:blipFill>
                  <pic:spPr>
                    <a:xfrm>
                      <a:off x="0" y="0"/>
                      <a:ext cx="2655570" cy="2047875"/>
                    </a:xfrm>
                    <a:prstGeom prst="rect">
                      <a:avLst/>
                    </a:prstGeom>
                  </pic:spPr>
                </pic:pic>
              </a:graphicData>
            </a:graphic>
            <wp14:sizeRelH relativeFrom="margin">
              <wp14:pctWidth>0</wp14:pctWidth>
            </wp14:sizeRelH>
            <wp14:sizeRelV relativeFrom="margin">
              <wp14:pctHeight>0</wp14:pctHeight>
            </wp14:sizeRelV>
          </wp:anchor>
        </w:drawing>
      </w:r>
    </w:p>
    <w:p w14:paraId="6EF03C61" w14:textId="6AF947C4" w:rsidR="00910B35" w:rsidRDefault="00910B35" w:rsidP="00EE5090">
      <w:pPr>
        <w:tabs>
          <w:tab w:val="left" w:pos="9020"/>
          <w:tab w:val="right" w:pos="9922"/>
        </w:tabs>
        <w:spacing w:after="0" w:line="300" w:lineRule="exact"/>
        <w:rPr>
          <w:rFonts w:ascii="Arial" w:eastAsia="Arial" w:hAnsi="Arial" w:cs="Arial"/>
          <w:bCs/>
          <w:color w:val="181717"/>
          <w:sz w:val="20"/>
          <w:szCs w:val="20"/>
        </w:rPr>
      </w:pPr>
    </w:p>
    <w:p w14:paraId="5F4E4FBF" w14:textId="5C0712E2"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38B1AA4F" w14:textId="190618C6"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2150E8C6" w14:textId="44259D4B"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4026C9EB" w14:textId="2E8950FA" w:rsidR="00AC3F1B" w:rsidRPr="00910B35" w:rsidRDefault="00AC3F1B" w:rsidP="00EE5090">
      <w:pPr>
        <w:tabs>
          <w:tab w:val="left" w:pos="9020"/>
          <w:tab w:val="right" w:pos="9922"/>
        </w:tabs>
        <w:spacing w:after="0" w:line="300" w:lineRule="exact"/>
        <w:rPr>
          <w:rFonts w:ascii="Arial" w:eastAsia="Arial" w:hAnsi="Arial" w:cs="Arial"/>
          <w:bCs/>
          <w:color w:val="181717"/>
          <w:sz w:val="20"/>
          <w:szCs w:val="20"/>
        </w:rPr>
      </w:pPr>
    </w:p>
    <w:p w14:paraId="452EC412" w14:textId="281B5FDA" w:rsidR="00910B35" w:rsidRPr="00AC3F1B" w:rsidRDefault="00910B35" w:rsidP="00EE5090">
      <w:pPr>
        <w:tabs>
          <w:tab w:val="left" w:pos="9020"/>
          <w:tab w:val="right" w:pos="9922"/>
        </w:tabs>
        <w:spacing w:after="0" w:line="300" w:lineRule="exact"/>
        <w:rPr>
          <w:rFonts w:ascii="Arial" w:eastAsia="Arial" w:hAnsi="Arial" w:cs="Arial"/>
          <w:bCs/>
          <w:color w:val="181717"/>
          <w:sz w:val="20"/>
          <w:szCs w:val="20"/>
        </w:rPr>
      </w:pPr>
    </w:p>
    <w:p w14:paraId="53FAAF24" w14:textId="7C47D5A5" w:rsidR="00910B35" w:rsidRDefault="00910B35" w:rsidP="00EE5090">
      <w:pPr>
        <w:tabs>
          <w:tab w:val="left" w:pos="9020"/>
          <w:tab w:val="right" w:pos="9922"/>
        </w:tabs>
        <w:spacing w:after="0" w:line="300" w:lineRule="exact"/>
        <w:rPr>
          <w:rFonts w:ascii="Arial" w:eastAsia="Arial" w:hAnsi="Arial" w:cs="Arial"/>
          <w:bCs/>
          <w:color w:val="181717"/>
          <w:sz w:val="20"/>
          <w:szCs w:val="20"/>
        </w:rPr>
      </w:pPr>
    </w:p>
    <w:p w14:paraId="556BAA00" w14:textId="5C9CA714"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3F28E9F6" w14:textId="2A2E935C"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0007A834" w14:textId="53DCBACF"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3412FDAB" w14:textId="7EBE8657"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3CAD884C" w14:textId="35727E1D" w:rsidR="00AC3F1B" w:rsidRDefault="00AC3F1B" w:rsidP="00AC3F1B">
      <w:pPr>
        <w:tabs>
          <w:tab w:val="left" w:pos="9020"/>
          <w:tab w:val="right" w:pos="9922"/>
        </w:tabs>
        <w:spacing w:after="0" w:line="300" w:lineRule="exact"/>
        <w:rPr>
          <w:rFonts w:ascii="Arial" w:eastAsia="Arial" w:hAnsi="Arial" w:cs="Arial"/>
          <w:bCs/>
          <w:color w:val="181717"/>
          <w:sz w:val="20"/>
          <w:szCs w:val="20"/>
        </w:rPr>
      </w:pPr>
      <w:r w:rsidRPr="00AC3F1B">
        <w:rPr>
          <w:rFonts w:ascii="Arial" w:eastAsia="Arial" w:hAnsi="Arial" w:cs="Arial"/>
          <w:bCs/>
          <w:color w:val="181717"/>
          <w:sz w:val="20"/>
          <w:szCs w:val="20"/>
        </w:rPr>
        <w:t>Abb. 2: Trockenes Arbeitsumfeld, bspw. durch Lippen-Wangen-Halter</w:t>
      </w:r>
      <w:r>
        <w:rPr>
          <w:rFonts w:ascii="Arial" w:eastAsia="Arial" w:hAnsi="Arial" w:cs="Arial"/>
          <w:bCs/>
          <w:color w:val="181717"/>
          <w:sz w:val="20"/>
          <w:szCs w:val="20"/>
        </w:rPr>
        <w:t xml:space="preserve">. © </w:t>
      </w:r>
      <w:r w:rsidRPr="00AC3F1B">
        <w:rPr>
          <w:rFonts w:ascii="Arial" w:eastAsia="Arial" w:hAnsi="Arial" w:cs="Arial"/>
          <w:bCs/>
          <w:color w:val="181717"/>
          <w:sz w:val="20"/>
          <w:szCs w:val="20"/>
        </w:rPr>
        <w:t>PD Dr.</w:t>
      </w:r>
      <w:r>
        <w:rPr>
          <w:rFonts w:ascii="Arial" w:eastAsia="Arial" w:hAnsi="Arial" w:cs="Arial"/>
          <w:bCs/>
          <w:color w:val="181717"/>
          <w:sz w:val="20"/>
          <w:szCs w:val="20"/>
        </w:rPr>
        <w:t xml:space="preserve"> </w:t>
      </w:r>
      <w:r w:rsidRPr="00AC3F1B">
        <w:rPr>
          <w:rFonts w:ascii="Arial" w:eastAsia="Arial" w:hAnsi="Arial" w:cs="Arial"/>
          <w:bCs/>
          <w:color w:val="181717"/>
          <w:sz w:val="20"/>
          <w:szCs w:val="20"/>
        </w:rPr>
        <w:t>Tobias Graf</w:t>
      </w:r>
    </w:p>
    <w:p w14:paraId="045D01AB" w14:textId="28B4DB73" w:rsidR="00AC3F1B" w:rsidRDefault="00AC3F1B" w:rsidP="00AC3F1B">
      <w:pPr>
        <w:tabs>
          <w:tab w:val="left" w:pos="9020"/>
          <w:tab w:val="right" w:pos="9922"/>
        </w:tabs>
        <w:spacing w:after="0" w:line="300" w:lineRule="exact"/>
        <w:rPr>
          <w:rFonts w:ascii="Arial" w:eastAsia="Arial" w:hAnsi="Arial" w:cs="Arial"/>
          <w:bCs/>
          <w:color w:val="181717"/>
          <w:sz w:val="20"/>
          <w:szCs w:val="20"/>
        </w:rPr>
      </w:pPr>
    </w:p>
    <w:p w14:paraId="7FEDBAB0" w14:textId="03D197F6" w:rsidR="00AC3F1B" w:rsidRPr="00AC3F1B" w:rsidRDefault="00AC3F1B" w:rsidP="00AC3F1B">
      <w:pPr>
        <w:tabs>
          <w:tab w:val="left" w:pos="9020"/>
          <w:tab w:val="right" w:pos="9922"/>
        </w:tabs>
        <w:spacing w:after="0" w:line="300" w:lineRule="exact"/>
        <w:rPr>
          <w:rFonts w:ascii="Arial" w:eastAsia="Arial" w:hAnsi="Arial" w:cs="Arial"/>
          <w:bCs/>
          <w:color w:val="181717"/>
          <w:sz w:val="20"/>
          <w:szCs w:val="20"/>
        </w:rPr>
      </w:pPr>
    </w:p>
    <w:p w14:paraId="3EC0F503" w14:textId="77777777"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647EEC3F" w14:textId="6F7F55D0"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74513A83" w14:textId="36FCEF46"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5C8D66A2" w14:textId="7B875489"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26C4EACC" w14:textId="0FA988E2"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51E3A435" w14:textId="2AED7322"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4361416B" w14:textId="6657F4E2"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66237B53" w14:textId="0D10378C"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6163A615" w14:textId="111C57B9"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37D509BE" w14:textId="5EB07A89"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6EA21DD6" w14:textId="4643CDC8"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323A39AA" w14:textId="207423AD" w:rsidR="00AC3F1B" w:rsidRDefault="00AC3F1B" w:rsidP="00EE5090">
      <w:pPr>
        <w:tabs>
          <w:tab w:val="left" w:pos="9020"/>
          <w:tab w:val="right" w:pos="9922"/>
        </w:tabs>
        <w:spacing w:after="0" w:line="300" w:lineRule="exact"/>
        <w:rPr>
          <w:rFonts w:ascii="Arial" w:eastAsia="Arial" w:hAnsi="Arial" w:cs="Arial"/>
          <w:bCs/>
          <w:color w:val="181717"/>
          <w:sz w:val="20"/>
          <w:szCs w:val="20"/>
        </w:rPr>
      </w:pPr>
      <w:r>
        <w:rPr>
          <w:rFonts w:ascii="Arial" w:eastAsia="Arial" w:hAnsi="Arial" w:cs="Arial"/>
          <w:bCs/>
          <w:noProof/>
          <w:color w:val="181717"/>
          <w:sz w:val="20"/>
          <w:szCs w:val="20"/>
        </w:rPr>
        <w:drawing>
          <wp:anchor distT="0" distB="0" distL="114300" distR="114300" simplePos="0" relativeHeight="251664384" behindDoc="0" locked="0" layoutInCell="1" allowOverlap="1" wp14:anchorId="4E1A757F" wp14:editId="3474E601">
            <wp:simplePos x="0" y="0"/>
            <wp:positionH relativeFrom="margin">
              <wp:posOffset>66040</wp:posOffset>
            </wp:positionH>
            <wp:positionV relativeFrom="margin">
              <wp:posOffset>183515</wp:posOffset>
            </wp:positionV>
            <wp:extent cx="2905760" cy="2428875"/>
            <wp:effectExtent l="0" t="0" r="8890" b="952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1"/>
                    <a:stretch>
                      <a:fillRect/>
                    </a:stretch>
                  </pic:blipFill>
                  <pic:spPr>
                    <a:xfrm>
                      <a:off x="0" y="0"/>
                      <a:ext cx="2905760" cy="2428875"/>
                    </a:xfrm>
                    <a:prstGeom prst="rect">
                      <a:avLst/>
                    </a:prstGeom>
                  </pic:spPr>
                </pic:pic>
              </a:graphicData>
            </a:graphic>
            <wp14:sizeRelH relativeFrom="margin">
              <wp14:pctWidth>0</wp14:pctWidth>
            </wp14:sizeRelH>
            <wp14:sizeRelV relativeFrom="margin">
              <wp14:pctHeight>0</wp14:pctHeight>
            </wp14:sizeRelV>
          </wp:anchor>
        </w:drawing>
      </w:r>
    </w:p>
    <w:p w14:paraId="18A1249D" w14:textId="6D41574C"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0426B06F" w14:textId="0789420E"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73DE02D4" w14:textId="271F7747"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7D2FA6CC" w14:textId="281ECF4E"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4103AC17" w14:textId="77777777"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76EAACB1" w14:textId="23F0049A"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4026E79F" w14:textId="2E5D0787" w:rsidR="00AC3F1B" w:rsidRPr="00910B35" w:rsidRDefault="00D162F8" w:rsidP="00AC3F1B">
      <w:pPr>
        <w:tabs>
          <w:tab w:val="left" w:pos="9020"/>
          <w:tab w:val="right" w:pos="9922"/>
        </w:tabs>
        <w:spacing w:after="0" w:line="300" w:lineRule="exact"/>
        <w:rPr>
          <w:rFonts w:ascii="Arial" w:eastAsia="Arial" w:hAnsi="Arial" w:cs="Arial"/>
          <w:bCs/>
          <w:color w:val="181717"/>
          <w:sz w:val="20"/>
          <w:szCs w:val="20"/>
        </w:rPr>
      </w:pPr>
      <w:r>
        <w:rPr>
          <w:rFonts w:ascii="Arial" w:eastAsia="Arial" w:hAnsi="Arial" w:cs="Arial"/>
          <w:bCs/>
          <w:color w:val="181717"/>
          <w:sz w:val="20"/>
          <w:szCs w:val="20"/>
        </w:rPr>
        <w:t>A</w:t>
      </w:r>
      <w:r w:rsidR="00AC3F1B" w:rsidRPr="00AC3F1B">
        <w:rPr>
          <w:rFonts w:ascii="Arial" w:eastAsia="Arial" w:hAnsi="Arial" w:cs="Arial"/>
          <w:bCs/>
          <w:color w:val="181717"/>
          <w:sz w:val="20"/>
          <w:szCs w:val="20"/>
        </w:rPr>
        <w:t>bb. 3: Intraoralscan einer Implantat-getragenen Einzelzahnrestauration</w:t>
      </w:r>
      <w:r w:rsidR="00AC3F1B">
        <w:rPr>
          <w:rFonts w:ascii="Arial" w:eastAsia="Arial" w:hAnsi="Arial" w:cs="Arial"/>
          <w:bCs/>
          <w:color w:val="181717"/>
          <w:sz w:val="20"/>
          <w:szCs w:val="20"/>
        </w:rPr>
        <w:t xml:space="preserve">. © </w:t>
      </w:r>
      <w:r w:rsidR="00AC3F1B" w:rsidRPr="00AC3F1B">
        <w:rPr>
          <w:rFonts w:ascii="Arial" w:eastAsia="Arial" w:hAnsi="Arial" w:cs="Arial"/>
          <w:bCs/>
          <w:color w:val="181717"/>
          <w:sz w:val="20"/>
          <w:szCs w:val="20"/>
        </w:rPr>
        <w:t>PD Dr.</w:t>
      </w:r>
      <w:r w:rsidR="00AC3F1B">
        <w:rPr>
          <w:rFonts w:ascii="Arial" w:eastAsia="Arial" w:hAnsi="Arial" w:cs="Arial"/>
          <w:bCs/>
          <w:color w:val="181717"/>
          <w:sz w:val="20"/>
          <w:szCs w:val="20"/>
        </w:rPr>
        <w:t xml:space="preserve"> </w:t>
      </w:r>
      <w:r w:rsidR="00AC3F1B" w:rsidRPr="00AC3F1B">
        <w:rPr>
          <w:rFonts w:ascii="Arial" w:eastAsia="Arial" w:hAnsi="Arial" w:cs="Arial"/>
          <w:bCs/>
          <w:color w:val="181717"/>
          <w:sz w:val="20"/>
          <w:szCs w:val="20"/>
        </w:rPr>
        <w:t>Tobias Graf</w:t>
      </w:r>
    </w:p>
    <w:p w14:paraId="15285127" w14:textId="2F90A4F7" w:rsidR="00AC3F1B" w:rsidRPr="00AC3F1B" w:rsidRDefault="00AC3F1B" w:rsidP="00AC3F1B">
      <w:pPr>
        <w:tabs>
          <w:tab w:val="left" w:pos="9020"/>
          <w:tab w:val="right" w:pos="9922"/>
        </w:tabs>
        <w:spacing w:after="0" w:line="300" w:lineRule="exact"/>
        <w:rPr>
          <w:rFonts w:ascii="Arial" w:eastAsia="Arial" w:hAnsi="Arial" w:cs="Arial"/>
          <w:bCs/>
          <w:color w:val="181717"/>
          <w:sz w:val="20"/>
          <w:szCs w:val="20"/>
        </w:rPr>
      </w:pPr>
    </w:p>
    <w:p w14:paraId="74375C02" w14:textId="51786A15" w:rsidR="00AC3F1B" w:rsidRDefault="00251AC1" w:rsidP="00EE5090">
      <w:pPr>
        <w:tabs>
          <w:tab w:val="left" w:pos="9020"/>
          <w:tab w:val="right" w:pos="9922"/>
        </w:tabs>
        <w:spacing w:after="0" w:line="300" w:lineRule="exact"/>
        <w:rPr>
          <w:rFonts w:ascii="Arial" w:eastAsia="Arial" w:hAnsi="Arial" w:cs="Arial"/>
          <w:bCs/>
          <w:color w:val="181717"/>
          <w:sz w:val="20"/>
          <w:szCs w:val="20"/>
        </w:rPr>
      </w:pPr>
      <w:r>
        <w:rPr>
          <w:rFonts w:ascii="Arial" w:eastAsia="Arial" w:hAnsi="Arial" w:cs="Arial"/>
          <w:bCs/>
          <w:noProof/>
          <w:color w:val="181717"/>
          <w:sz w:val="20"/>
          <w:szCs w:val="20"/>
        </w:rPr>
        <w:drawing>
          <wp:anchor distT="0" distB="0" distL="114300" distR="114300" simplePos="0" relativeHeight="251666432" behindDoc="0" locked="0" layoutInCell="1" allowOverlap="1" wp14:anchorId="4B09468C" wp14:editId="138A9A33">
            <wp:simplePos x="0" y="0"/>
            <wp:positionH relativeFrom="margin">
              <wp:align>left</wp:align>
            </wp:positionH>
            <wp:positionV relativeFrom="margin">
              <wp:posOffset>3279140</wp:posOffset>
            </wp:positionV>
            <wp:extent cx="3438525" cy="2292350"/>
            <wp:effectExtent l="0" t="0" r="952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2"/>
                    <a:stretch>
                      <a:fillRect/>
                    </a:stretch>
                  </pic:blipFill>
                  <pic:spPr>
                    <a:xfrm>
                      <a:off x="0" y="0"/>
                      <a:ext cx="3438525" cy="2292350"/>
                    </a:xfrm>
                    <a:prstGeom prst="rect">
                      <a:avLst/>
                    </a:prstGeom>
                  </pic:spPr>
                </pic:pic>
              </a:graphicData>
            </a:graphic>
            <wp14:sizeRelH relativeFrom="margin">
              <wp14:pctWidth>0</wp14:pctWidth>
            </wp14:sizeRelH>
            <wp14:sizeRelV relativeFrom="margin">
              <wp14:pctHeight>0</wp14:pctHeight>
            </wp14:sizeRelV>
          </wp:anchor>
        </w:drawing>
      </w:r>
    </w:p>
    <w:p w14:paraId="275D7A7D" w14:textId="7AB6CA36"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16F37620" w14:textId="150755FC"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557A6C67" w14:textId="549D8CAD"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3B2A99D9" w14:textId="30D8D574"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09818C33" w14:textId="49EC37D3" w:rsidR="00251AC1" w:rsidRDefault="00251AC1" w:rsidP="00EE5090">
      <w:pPr>
        <w:tabs>
          <w:tab w:val="left" w:pos="9020"/>
          <w:tab w:val="right" w:pos="9922"/>
        </w:tabs>
        <w:spacing w:after="0" w:line="300" w:lineRule="exact"/>
        <w:rPr>
          <w:rFonts w:ascii="Arial" w:eastAsia="Arial" w:hAnsi="Arial" w:cs="Arial"/>
          <w:bCs/>
          <w:color w:val="181717"/>
          <w:sz w:val="20"/>
          <w:szCs w:val="20"/>
        </w:rPr>
      </w:pPr>
    </w:p>
    <w:p w14:paraId="06267571" w14:textId="0C743716" w:rsidR="00251AC1" w:rsidRDefault="00251AC1" w:rsidP="00EE5090">
      <w:pPr>
        <w:tabs>
          <w:tab w:val="left" w:pos="9020"/>
          <w:tab w:val="right" w:pos="9922"/>
        </w:tabs>
        <w:spacing w:after="0" w:line="300" w:lineRule="exact"/>
        <w:rPr>
          <w:rFonts w:ascii="Arial" w:eastAsia="Arial" w:hAnsi="Arial" w:cs="Arial"/>
          <w:bCs/>
          <w:color w:val="181717"/>
          <w:sz w:val="20"/>
          <w:szCs w:val="20"/>
        </w:rPr>
      </w:pPr>
    </w:p>
    <w:p w14:paraId="617201F6" w14:textId="6DC21255" w:rsidR="00251AC1" w:rsidRDefault="00251AC1" w:rsidP="00EE5090">
      <w:pPr>
        <w:tabs>
          <w:tab w:val="left" w:pos="9020"/>
          <w:tab w:val="right" w:pos="9922"/>
        </w:tabs>
        <w:spacing w:after="0" w:line="300" w:lineRule="exact"/>
        <w:rPr>
          <w:rFonts w:ascii="Arial" w:eastAsia="Arial" w:hAnsi="Arial" w:cs="Arial"/>
          <w:bCs/>
          <w:color w:val="181717"/>
          <w:sz w:val="20"/>
          <w:szCs w:val="20"/>
        </w:rPr>
      </w:pPr>
    </w:p>
    <w:p w14:paraId="49462A29" w14:textId="23CC344C" w:rsidR="00251AC1" w:rsidRDefault="00251AC1" w:rsidP="00EE5090">
      <w:pPr>
        <w:tabs>
          <w:tab w:val="left" w:pos="9020"/>
          <w:tab w:val="right" w:pos="9922"/>
        </w:tabs>
        <w:spacing w:after="0" w:line="300" w:lineRule="exact"/>
        <w:rPr>
          <w:rFonts w:ascii="Arial" w:eastAsia="Arial" w:hAnsi="Arial" w:cs="Arial"/>
          <w:bCs/>
          <w:color w:val="181717"/>
          <w:sz w:val="20"/>
          <w:szCs w:val="20"/>
        </w:rPr>
      </w:pPr>
    </w:p>
    <w:p w14:paraId="6BFF136F" w14:textId="339982A2" w:rsidR="00251AC1" w:rsidRDefault="00251AC1" w:rsidP="00EE5090">
      <w:pPr>
        <w:tabs>
          <w:tab w:val="left" w:pos="9020"/>
          <w:tab w:val="right" w:pos="9922"/>
        </w:tabs>
        <w:spacing w:after="0" w:line="300" w:lineRule="exact"/>
        <w:rPr>
          <w:rFonts w:ascii="Arial" w:eastAsia="Arial" w:hAnsi="Arial" w:cs="Arial"/>
          <w:bCs/>
          <w:color w:val="181717"/>
          <w:sz w:val="20"/>
          <w:szCs w:val="20"/>
        </w:rPr>
      </w:pPr>
    </w:p>
    <w:p w14:paraId="23355DB1" w14:textId="515804CD" w:rsidR="00251AC1" w:rsidRDefault="00251AC1" w:rsidP="00EE5090">
      <w:pPr>
        <w:tabs>
          <w:tab w:val="left" w:pos="9020"/>
          <w:tab w:val="right" w:pos="9922"/>
        </w:tabs>
        <w:spacing w:after="0" w:line="300" w:lineRule="exact"/>
        <w:rPr>
          <w:rFonts w:ascii="Arial" w:eastAsia="Arial" w:hAnsi="Arial" w:cs="Arial"/>
          <w:bCs/>
          <w:color w:val="181717"/>
          <w:sz w:val="20"/>
          <w:szCs w:val="20"/>
        </w:rPr>
      </w:pPr>
    </w:p>
    <w:p w14:paraId="38BCFA79" w14:textId="44E1D12B" w:rsidR="00251AC1" w:rsidRDefault="00251AC1" w:rsidP="00EE5090">
      <w:pPr>
        <w:tabs>
          <w:tab w:val="left" w:pos="9020"/>
          <w:tab w:val="right" w:pos="9922"/>
        </w:tabs>
        <w:spacing w:after="0" w:line="300" w:lineRule="exact"/>
        <w:rPr>
          <w:rFonts w:ascii="Arial" w:eastAsia="Arial" w:hAnsi="Arial" w:cs="Arial"/>
          <w:bCs/>
          <w:color w:val="181717"/>
          <w:sz w:val="20"/>
          <w:szCs w:val="20"/>
        </w:rPr>
      </w:pPr>
    </w:p>
    <w:p w14:paraId="262236F7" w14:textId="09A35B21" w:rsidR="00251AC1" w:rsidRDefault="00251AC1" w:rsidP="00EE5090">
      <w:pPr>
        <w:tabs>
          <w:tab w:val="left" w:pos="9020"/>
          <w:tab w:val="right" w:pos="9922"/>
        </w:tabs>
        <w:spacing w:after="0" w:line="300" w:lineRule="exact"/>
        <w:rPr>
          <w:rFonts w:ascii="Arial" w:eastAsia="Arial" w:hAnsi="Arial" w:cs="Arial"/>
          <w:bCs/>
          <w:color w:val="181717"/>
          <w:sz w:val="20"/>
          <w:szCs w:val="20"/>
        </w:rPr>
      </w:pPr>
    </w:p>
    <w:p w14:paraId="5AEBB9B5" w14:textId="204041DA" w:rsidR="00251AC1" w:rsidRDefault="00251AC1" w:rsidP="00EE5090">
      <w:pPr>
        <w:tabs>
          <w:tab w:val="left" w:pos="9020"/>
          <w:tab w:val="right" w:pos="9922"/>
        </w:tabs>
        <w:spacing w:after="0" w:line="300" w:lineRule="exact"/>
        <w:rPr>
          <w:rFonts w:ascii="Arial" w:eastAsia="Arial" w:hAnsi="Arial" w:cs="Arial"/>
          <w:bCs/>
          <w:color w:val="181717"/>
          <w:sz w:val="20"/>
          <w:szCs w:val="20"/>
        </w:rPr>
      </w:pPr>
    </w:p>
    <w:p w14:paraId="5C2B0DA7" w14:textId="780C2A09" w:rsidR="00251AC1" w:rsidRDefault="00251AC1" w:rsidP="00EE5090">
      <w:pPr>
        <w:tabs>
          <w:tab w:val="left" w:pos="9020"/>
          <w:tab w:val="right" w:pos="9922"/>
        </w:tabs>
        <w:spacing w:after="0" w:line="300" w:lineRule="exact"/>
        <w:rPr>
          <w:rFonts w:ascii="Arial" w:eastAsia="Arial" w:hAnsi="Arial" w:cs="Arial"/>
          <w:bCs/>
          <w:color w:val="181717"/>
          <w:sz w:val="20"/>
          <w:szCs w:val="20"/>
        </w:rPr>
      </w:pPr>
      <w:r>
        <w:rPr>
          <w:rFonts w:ascii="Arial" w:eastAsia="Arial" w:hAnsi="Arial" w:cs="Arial"/>
          <w:bCs/>
          <w:color w:val="181717"/>
          <w:sz w:val="20"/>
          <w:szCs w:val="20"/>
        </w:rPr>
        <w:t xml:space="preserve">BU: Leitlinienkoordinator </w:t>
      </w:r>
      <w:r w:rsidRPr="00251AC1">
        <w:rPr>
          <w:rFonts w:ascii="Arial" w:eastAsia="Arial" w:hAnsi="Arial" w:cs="Arial"/>
          <w:bCs/>
          <w:color w:val="181717"/>
          <w:sz w:val="20"/>
          <w:szCs w:val="20"/>
        </w:rPr>
        <w:t>Prof. Dr. Jan-Frederik Güth</w:t>
      </w:r>
      <w:r>
        <w:rPr>
          <w:rFonts w:ascii="Arial" w:eastAsia="Arial" w:hAnsi="Arial" w:cs="Arial"/>
          <w:bCs/>
          <w:color w:val="181717"/>
          <w:sz w:val="20"/>
          <w:szCs w:val="20"/>
        </w:rPr>
        <w:t xml:space="preserve"> (Mitte) mit den beiden federführenden Autoren </w:t>
      </w:r>
      <w:r w:rsidRPr="00251AC1">
        <w:rPr>
          <w:rFonts w:ascii="Arial" w:eastAsia="Arial" w:hAnsi="Arial" w:cs="Arial"/>
          <w:bCs/>
          <w:color w:val="181717"/>
          <w:sz w:val="20"/>
          <w:szCs w:val="20"/>
        </w:rPr>
        <w:t>ZÄ Miriam Ruhstorfer</w:t>
      </w:r>
      <w:r>
        <w:rPr>
          <w:rFonts w:ascii="Arial" w:eastAsia="Arial" w:hAnsi="Arial" w:cs="Arial"/>
          <w:bCs/>
          <w:color w:val="181717"/>
          <w:sz w:val="20"/>
          <w:szCs w:val="20"/>
        </w:rPr>
        <w:t xml:space="preserve"> und </w:t>
      </w:r>
      <w:r w:rsidRPr="00251AC1">
        <w:rPr>
          <w:rFonts w:ascii="Arial" w:eastAsia="Arial" w:hAnsi="Arial" w:cs="Arial"/>
          <w:bCs/>
          <w:color w:val="181717"/>
          <w:sz w:val="20"/>
          <w:szCs w:val="20"/>
        </w:rPr>
        <w:t>PD Dr. Tobias Graf</w:t>
      </w:r>
      <w:r>
        <w:rPr>
          <w:rFonts w:ascii="Arial" w:eastAsia="Arial" w:hAnsi="Arial" w:cs="Arial"/>
          <w:bCs/>
          <w:color w:val="181717"/>
          <w:sz w:val="20"/>
          <w:szCs w:val="20"/>
        </w:rPr>
        <w:t xml:space="preserve">. </w:t>
      </w:r>
      <w:r w:rsidRPr="00251AC1">
        <w:rPr>
          <w:rFonts w:ascii="Arial" w:eastAsia="Arial" w:hAnsi="Arial" w:cs="Arial"/>
          <w:bCs/>
          <w:color w:val="181717"/>
          <w:sz w:val="20"/>
          <w:szCs w:val="20"/>
        </w:rPr>
        <w:t>©Stephan Beißner</w:t>
      </w:r>
      <w:r>
        <w:rPr>
          <w:rFonts w:ascii="Arial" w:eastAsia="Arial" w:hAnsi="Arial" w:cs="Arial"/>
          <w:bCs/>
          <w:color w:val="181717"/>
          <w:sz w:val="20"/>
          <w:szCs w:val="20"/>
        </w:rPr>
        <w:t>/</w:t>
      </w:r>
      <w:r w:rsidRPr="00251AC1">
        <w:rPr>
          <w:rFonts w:ascii="Arial" w:eastAsia="Arial" w:hAnsi="Arial" w:cs="Arial"/>
          <w:bCs/>
          <w:color w:val="181717"/>
          <w:sz w:val="20"/>
          <w:szCs w:val="20"/>
        </w:rPr>
        <w:t>LMU Klinikum</w:t>
      </w:r>
    </w:p>
    <w:p w14:paraId="414569F7" w14:textId="1EFEF130" w:rsidR="00AC3F1B" w:rsidRDefault="00AC3F1B" w:rsidP="00EE5090">
      <w:pPr>
        <w:tabs>
          <w:tab w:val="left" w:pos="9020"/>
          <w:tab w:val="right" w:pos="9922"/>
        </w:tabs>
        <w:spacing w:after="0" w:line="300" w:lineRule="exact"/>
        <w:rPr>
          <w:rFonts w:ascii="Arial" w:eastAsia="Arial" w:hAnsi="Arial" w:cs="Arial"/>
          <w:bCs/>
          <w:color w:val="181717"/>
          <w:sz w:val="20"/>
          <w:szCs w:val="20"/>
        </w:rPr>
      </w:pPr>
    </w:p>
    <w:p w14:paraId="35778AB7" w14:textId="2F3CD98B" w:rsidR="00AC3F1B" w:rsidRDefault="00F15B71" w:rsidP="00EE5090">
      <w:pPr>
        <w:tabs>
          <w:tab w:val="left" w:pos="9020"/>
          <w:tab w:val="right" w:pos="9922"/>
        </w:tabs>
        <w:spacing w:after="0" w:line="300" w:lineRule="exact"/>
        <w:rPr>
          <w:rFonts w:ascii="Arial" w:eastAsia="Arial" w:hAnsi="Arial" w:cs="Arial"/>
          <w:bCs/>
          <w:color w:val="181717"/>
          <w:sz w:val="20"/>
          <w:szCs w:val="20"/>
        </w:rPr>
      </w:pPr>
      <w:r>
        <w:rPr>
          <w:rFonts w:ascii="Arial" w:eastAsia="Arial" w:hAnsi="Arial" w:cs="Arial"/>
          <w:bCs/>
          <w:color w:val="181717"/>
          <w:sz w:val="20"/>
          <w:szCs w:val="20"/>
        </w:rPr>
        <w:t>weiterführende Literatur</w:t>
      </w:r>
    </w:p>
    <w:p w14:paraId="4C727FF7" w14:textId="6B227F1B" w:rsidR="00F15B71" w:rsidRDefault="00F15B71" w:rsidP="00EE5090">
      <w:pPr>
        <w:tabs>
          <w:tab w:val="left" w:pos="9020"/>
          <w:tab w:val="right" w:pos="9922"/>
        </w:tabs>
        <w:spacing w:after="0" w:line="300" w:lineRule="exact"/>
        <w:rPr>
          <w:rFonts w:ascii="Arial" w:eastAsia="Arial" w:hAnsi="Arial" w:cs="Arial"/>
          <w:bCs/>
          <w:color w:val="181717"/>
          <w:sz w:val="20"/>
          <w:szCs w:val="20"/>
        </w:rPr>
      </w:pPr>
      <w:r w:rsidRPr="00F15B71">
        <w:rPr>
          <w:rFonts w:ascii="Arial" w:eastAsia="Arial" w:hAnsi="Arial" w:cs="Arial"/>
          <w:bCs/>
          <w:color w:val="181717"/>
          <w:sz w:val="20"/>
          <w:szCs w:val="20"/>
        </w:rPr>
        <w:t xml:space="preserve">DGCZ, DGZMK: „Intraoralscan in der Zahnmedizin“, Langversion 1.0, 2025, AWMF-Registriernummer: 083-049,“Intraoralscann in der Zahnmedizin“, </w:t>
      </w:r>
      <w:hyperlink r:id="rId13" w:history="1">
        <w:r w:rsidRPr="004E2572">
          <w:rPr>
            <w:rStyle w:val="Hyperlink"/>
            <w:rFonts w:ascii="Arial" w:eastAsia="Arial" w:hAnsi="Arial" w:cs="Arial"/>
            <w:bCs/>
            <w:sz w:val="20"/>
            <w:szCs w:val="20"/>
          </w:rPr>
          <w:t>https://register.awmf.org/de/leitlinien/detail/083-049</w:t>
        </w:r>
      </w:hyperlink>
      <w:r>
        <w:rPr>
          <w:rFonts w:ascii="Arial" w:eastAsia="Arial" w:hAnsi="Arial" w:cs="Arial"/>
          <w:bCs/>
          <w:color w:val="181717"/>
          <w:sz w:val="20"/>
          <w:szCs w:val="20"/>
        </w:rPr>
        <w:t xml:space="preserve"> </w:t>
      </w:r>
      <w:r w:rsidRPr="00F15B71">
        <w:rPr>
          <w:rFonts w:ascii="Arial" w:eastAsia="Arial" w:hAnsi="Arial" w:cs="Arial"/>
          <w:bCs/>
          <w:color w:val="181717"/>
          <w:sz w:val="20"/>
          <w:szCs w:val="20"/>
        </w:rPr>
        <w:t xml:space="preserve"> </w:t>
      </w:r>
    </w:p>
    <w:p w14:paraId="257702BF" w14:textId="77777777" w:rsidR="00F15B71" w:rsidRPr="00AC3F1B" w:rsidRDefault="00F15B71" w:rsidP="00EE5090">
      <w:pPr>
        <w:tabs>
          <w:tab w:val="left" w:pos="9020"/>
          <w:tab w:val="right" w:pos="9922"/>
        </w:tabs>
        <w:spacing w:after="0" w:line="300" w:lineRule="exact"/>
        <w:rPr>
          <w:rFonts w:ascii="Arial" w:eastAsia="Arial" w:hAnsi="Arial" w:cs="Arial"/>
          <w:bCs/>
          <w:color w:val="181717"/>
          <w:sz w:val="20"/>
          <w:szCs w:val="20"/>
        </w:rPr>
      </w:pPr>
    </w:p>
    <w:p w14:paraId="5739F373" w14:textId="42828184" w:rsidR="00EE5090" w:rsidRDefault="00EE5090" w:rsidP="00EE5090">
      <w:pPr>
        <w:tabs>
          <w:tab w:val="left" w:pos="9020"/>
          <w:tab w:val="right" w:pos="9922"/>
        </w:tabs>
        <w:spacing w:after="0" w:line="300" w:lineRule="exact"/>
      </w:pPr>
      <w:r w:rsidRPr="00D75AEA">
        <w:rPr>
          <w:rFonts w:ascii="Arial" w:eastAsia="Arial" w:hAnsi="Arial" w:cs="Arial"/>
          <w:bCs/>
          <w:i/>
          <w:iCs/>
          <w:color w:val="181717"/>
          <w:sz w:val="20"/>
          <w:szCs w:val="20"/>
        </w:rPr>
        <w:t xml:space="preserve">Wenn Sie das Thema aufgreifen, freuen wir uns über einen Beleg an </w:t>
      </w:r>
      <w:hyperlink r:id="rId14" w:history="1">
        <w:r w:rsidRPr="005458E4">
          <w:rPr>
            <w:rStyle w:val="Hyperlink"/>
            <w:rFonts w:ascii="Arial" w:eastAsia="Arial" w:hAnsi="Arial" w:cs="Arial"/>
            <w:bCs/>
            <w:i/>
            <w:iCs/>
            <w:sz w:val="20"/>
            <w:szCs w:val="20"/>
          </w:rPr>
          <w:t>presse@dgzmk.de</w:t>
        </w:r>
      </w:hyperlink>
    </w:p>
    <w:p w14:paraId="0BE56988" w14:textId="42D7E1FB" w:rsidR="00EE5090" w:rsidRDefault="00EE5090">
      <w:pPr>
        <w:spacing w:line="278" w:lineRule="auto"/>
        <w:rPr>
          <w:rFonts w:ascii="Arial" w:eastAsia="Arial" w:hAnsi="Arial" w:cs="Arial"/>
          <w:bCs/>
          <w:i/>
          <w:iCs/>
          <w:color w:val="467886" w:themeColor="hyperlink"/>
          <w:sz w:val="20"/>
          <w:szCs w:val="20"/>
          <w:u w:val="single"/>
        </w:rPr>
      </w:pPr>
      <w:r>
        <w:rPr>
          <w:rFonts w:ascii="Arial" w:eastAsia="Arial" w:hAnsi="Arial" w:cs="Arial"/>
          <w:bCs/>
          <w:i/>
          <w:iCs/>
          <w:color w:val="467886" w:themeColor="hyperlink"/>
          <w:sz w:val="20"/>
          <w:szCs w:val="20"/>
          <w:u w:val="single"/>
        </w:rPr>
        <w:br w:type="page"/>
      </w:r>
    </w:p>
    <w:p w14:paraId="53B55C89" w14:textId="76891F73" w:rsidR="0001343A" w:rsidRPr="0053737D" w:rsidRDefault="0001343A" w:rsidP="0001343A">
      <w:pPr>
        <w:spacing w:after="37"/>
        <w:ind w:hanging="11"/>
        <w:rPr>
          <w:rFonts w:ascii="Arial" w:eastAsia="Arial" w:hAnsi="Arial" w:cs="Arial"/>
          <w:b/>
          <w:bCs/>
          <w:color w:val="auto"/>
          <w:sz w:val="20"/>
        </w:rPr>
      </w:pPr>
      <w:r w:rsidRPr="0053737D">
        <w:rPr>
          <w:rFonts w:ascii="Arial" w:eastAsia="Arial" w:hAnsi="Arial" w:cs="Arial"/>
          <w:b/>
          <w:bCs/>
          <w:color w:val="auto"/>
          <w:sz w:val="20"/>
        </w:rPr>
        <w:lastRenderedPageBreak/>
        <w:t xml:space="preserve">Über die </w:t>
      </w:r>
      <w:r w:rsidR="000C0A41" w:rsidRPr="0053737D">
        <w:rPr>
          <w:rFonts w:ascii="Arial" w:eastAsia="Arial" w:hAnsi="Arial" w:cs="Arial"/>
          <w:b/>
          <w:bCs/>
          <w:color w:val="auto"/>
          <w:sz w:val="20"/>
        </w:rPr>
        <w:t>Deutsche Gesellschaft für computergestützte Zahnheilkunde (</w:t>
      </w:r>
      <w:r w:rsidRPr="0053737D">
        <w:rPr>
          <w:rFonts w:ascii="Arial" w:eastAsia="Arial" w:hAnsi="Arial" w:cs="Arial"/>
          <w:b/>
          <w:bCs/>
          <w:color w:val="auto"/>
          <w:sz w:val="20"/>
        </w:rPr>
        <w:t>DGCZ</w:t>
      </w:r>
      <w:r w:rsidR="000C0A41" w:rsidRPr="0053737D">
        <w:rPr>
          <w:rFonts w:ascii="Arial" w:eastAsia="Arial" w:hAnsi="Arial" w:cs="Arial"/>
          <w:b/>
          <w:bCs/>
          <w:color w:val="auto"/>
          <w:sz w:val="20"/>
        </w:rPr>
        <w:t>)</w:t>
      </w:r>
    </w:p>
    <w:p w14:paraId="2D044AF5" w14:textId="77777777" w:rsidR="0001343A" w:rsidRPr="0053737D" w:rsidRDefault="0001343A" w:rsidP="0001343A">
      <w:pPr>
        <w:spacing w:after="37"/>
        <w:ind w:hanging="11"/>
        <w:rPr>
          <w:rFonts w:ascii="Arial" w:eastAsia="Arial" w:hAnsi="Arial" w:cs="Arial"/>
          <w:color w:val="auto"/>
          <w:sz w:val="20"/>
        </w:rPr>
      </w:pPr>
      <w:r w:rsidRPr="0053737D">
        <w:rPr>
          <w:rFonts w:ascii="Arial" w:eastAsia="Arial" w:hAnsi="Arial" w:cs="Arial"/>
          <w:color w:val="auto"/>
          <w:sz w:val="20"/>
        </w:rPr>
        <w:t>Die Deutsche Gesellschaft für computergestützte Zahnheilkunde (DGCZ) e. V. ist die wissenschaftliche Fachgesellschaft für digitale Technologien in der Zahnmedizin. Als assoziierte Fachgesellschaft der Deutschen Gesellschaft für Zahn-, Mund- und Kieferheilkunde (DGZMK) fördert sie seit 1992 die wissenschaftliche Weiterentwicklung, Qualitätssicherung und evidenzbasierte Anwendung digitaler Verfahren. Die DGCZ vernetzt Wissenschaft, Praxis und Industrie und schafft eine Plattform für den fachlichen Austausch und Wissenstransfer.</w:t>
      </w:r>
    </w:p>
    <w:p w14:paraId="6492F923" w14:textId="0EA5F021" w:rsidR="00EE5090" w:rsidRPr="0053737D" w:rsidRDefault="0001343A" w:rsidP="0001343A">
      <w:pPr>
        <w:spacing w:after="37"/>
        <w:ind w:hanging="11"/>
        <w:rPr>
          <w:rFonts w:ascii="Arial" w:eastAsia="Arial" w:hAnsi="Arial" w:cs="Arial"/>
          <w:color w:val="auto"/>
          <w:sz w:val="20"/>
        </w:rPr>
      </w:pPr>
      <w:r w:rsidRPr="0053737D">
        <w:rPr>
          <w:rFonts w:ascii="Arial" w:eastAsia="Arial" w:hAnsi="Arial" w:cs="Arial"/>
          <w:color w:val="auto"/>
          <w:sz w:val="20"/>
        </w:rPr>
        <w:t>Mit Kongressen, Fortbildungen und wissenschaftlichen Veranstaltungen begleitet die DGCZ die digitale Transformation der Zahnmedizin. Im Mittelpunkt stehen Themen wie digitale Diagnostik und Planung, CAD/CAM-Technologien, 3D-Druck und digitale Workflows. Ziel der DGCZ ist es, Innovationen wissenschaftlich zu begleiten und ihren verantwortungsvollen Einsatz zum Nutzen von Behandelnden und Patienten zu fördern.</w:t>
      </w:r>
    </w:p>
    <w:p w14:paraId="604E36FF" w14:textId="77777777" w:rsidR="000C0A41" w:rsidRPr="0053737D" w:rsidRDefault="000C0A41" w:rsidP="00EE5090">
      <w:pPr>
        <w:spacing w:after="37"/>
        <w:ind w:hanging="11"/>
        <w:rPr>
          <w:rFonts w:ascii="Arial" w:eastAsia="Arial" w:hAnsi="Arial" w:cs="Arial"/>
          <w:b/>
          <w:bCs/>
          <w:color w:val="auto"/>
          <w:sz w:val="20"/>
        </w:rPr>
      </w:pPr>
    </w:p>
    <w:p w14:paraId="756CA29B" w14:textId="05887DC9" w:rsidR="00EE5090" w:rsidRPr="0053737D" w:rsidRDefault="00EE5090" w:rsidP="00EE5090">
      <w:pPr>
        <w:spacing w:after="37"/>
        <w:ind w:hanging="11"/>
        <w:rPr>
          <w:rFonts w:ascii="Arial" w:eastAsia="Arial" w:hAnsi="Arial" w:cs="Arial"/>
          <w:b/>
          <w:bCs/>
          <w:color w:val="auto"/>
          <w:sz w:val="20"/>
        </w:rPr>
      </w:pPr>
      <w:r w:rsidRPr="0053737D">
        <w:rPr>
          <w:rFonts w:ascii="Arial" w:eastAsia="Arial" w:hAnsi="Arial" w:cs="Arial"/>
          <w:b/>
          <w:bCs/>
          <w:color w:val="auto"/>
          <w:sz w:val="20"/>
        </w:rPr>
        <w:t xml:space="preserve">Kontakt: </w:t>
      </w:r>
    </w:p>
    <w:p w14:paraId="63A70DEA" w14:textId="30D49F32" w:rsidR="00EE5090" w:rsidRPr="0053737D" w:rsidRDefault="000C0A41" w:rsidP="00EE5090">
      <w:pPr>
        <w:spacing w:after="37"/>
        <w:ind w:hanging="11"/>
        <w:rPr>
          <w:rFonts w:ascii="Arial" w:eastAsia="Arial" w:hAnsi="Arial" w:cs="Arial"/>
          <w:color w:val="auto"/>
          <w:sz w:val="20"/>
        </w:rPr>
      </w:pPr>
      <w:r w:rsidRPr="0053737D">
        <w:rPr>
          <w:rFonts w:ascii="Arial" w:eastAsia="Arial" w:hAnsi="Arial" w:cs="Arial"/>
          <w:color w:val="auto"/>
          <w:sz w:val="20"/>
        </w:rPr>
        <w:t xml:space="preserve">Deutsche Gesellschaft für computergestützte Zahnheilkunde </w:t>
      </w:r>
      <w:r w:rsidR="00EE5090" w:rsidRPr="0053737D">
        <w:rPr>
          <w:rFonts w:ascii="Arial" w:eastAsia="Arial" w:hAnsi="Arial" w:cs="Arial"/>
          <w:color w:val="auto"/>
          <w:sz w:val="20"/>
        </w:rPr>
        <w:t>e.V.</w:t>
      </w:r>
    </w:p>
    <w:p w14:paraId="34D5DD2A" w14:textId="77777777" w:rsidR="000C0A41" w:rsidRPr="0053737D" w:rsidRDefault="000C0A41" w:rsidP="000C0A41">
      <w:pPr>
        <w:spacing w:after="37"/>
        <w:ind w:hanging="11"/>
        <w:rPr>
          <w:rFonts w:ascii="Arial" w:eastAsia="Arial" w:hAnsi="Arial" w:cs="Arial"/>
          <w:color w:val="auto"/>
          <w:sz w:val="20"/>
        </w:rPr>
      </w:pPr>
      <w:r w:rsidRPr="0053737D">
        <w:rPr>
          <w:rFonts w:ascii="Arial" w:eastAsia="Arial" w:hAnsi="Arial" w:cs="Arial"/>
          <w:color w:val="auto"/>
          <w:sz w:val="20"/>
        </w:rPr>
        <w:t>Katharina-Heinroth-Ufer 1</w:t>
      </w:r>
    </w:p>
    <w:p w14:paraId="64BFAADC" w14:textId="77777777" w:rsidR="000C0A41" w:rsidRPr="0053737D" w:rsidRDefault="000C0A41" w:rsidP="000C0A41">
      <w:pPr>
        <w:spacing w:after="37"/>
        <w:ind w:hanging="11"/>
        <w:rPr>
          <w:rFonts w:ascii="Arial" w:eastAsia="Arial" w:hAnsi="Arial" w:cs="Arial"/>
          <w:color w:val="auto"/>
          <w:sz w:val="20"/>
        </w:rPr>
      </w:pPr>
      <w:r w:rsidRPr="0053737D">
        <w:rPr>
          <w:rFonts w:ascii="Arial" w:eastAsia="Arial" w:hAnsi="Arial" w:cs="Arial"/>
          <w:color w:val="auto"/>
          <w:sz w:val="20"/>
        </w:rPr>
        <w:t xml:space="preserve">10787 Berlin </w:t>
      </w:r>
    </w:p>
    <w:p w14:paraId="287AD235" w14:textId="42033547" w:rsidR="00EE5090" w:rsidRPr="0053737D" w:rsidRDefault="002C7D66" w:rsidP="000C0A41">
      <w:pPr>
        <w:spacing w:after="37"/>
        <w:ind w:hanging="11"/>
        <w:rPr>
          <w:rFonts w:ascii="Arial" w:eastAsia="Arial" w:hAnsi="Arial" w:cs="Arial"/>
          <w:color w:val="auto"/>
          <w:sz w:val="20"/>
        </w:rPr>
      </w:pPr>
      <w:r w:rsidRPr="0053737D">
        <w:rPr>
          <w:color w:val="auto"/>
        </w:rPr>
        <w:t>E-Mail</w:t>
      </w:r>
      <w:r w:rsidR="000C0A41" w:rsidRPr="0053737D">
        <w:rPr>
          <w:color w:val="auto"/>
        </w:rPr>
        <w:t xml:space="preserve">: </w:t>
      </w:r>
      <w:hyperlink r:id="rId15" w:history="1">
        <w:r w:rsidR="000C0A41" w:rsidRPr="0053737D">
          <w:rPr>
            <w:rStyle w:val="Hyperlink"/>
            <w:rFonts w:ascii="Arial" w:eastAsia="Arial" w:hAnsi="Arial" w:cs="Arial"/>
            <w:color w:val="auto"/>
            <w:sz w:val="20"/>
          </w:rPr>
          <w:t>sekretariat@dgcz.org</w:t>
        </w:r>
      </w:hyperlink>
      <w:r w:rsidR="00EE5090" w:rsidRPr="0053737D">
        <w:rPr>
          <w:rFonts w:ascii="Arial" w:eastAsia="Arial" w:hAnsi="Arial" w:cs="Arial"/>
          <w:color w:val="auto"/>
          <w:sz w:val="20"/>
        </w:rPr>
        <w:t xml:space="preserve">, </w:t>
      </w:r>
    </w:p>
    <w:p w14:paraId="0ADF0A62" w14:textId="6BFC4AE1" w:rsidR="00EE5090" w:rsidRPr="0053737D" w:rsidRDefault="00EE5090" w:rsidP="00EE5090">
      <w:pPr>
        <w:spacing w:after="37"/>
        <w:ind w:hanging="11"/>
        <w:rPr>
          <w:rFonts w:ascii="Arial" w:eastAsia="Arial" w:hAnsi="Arial" w:cs="Arial"/>
          <w:color w:val="auto"/>
          <w:sz w:val="20"/>
        </w:rPr>
      </w:pPr>
      <w:r w:rsidRPr="0053737D">
        <w:rPr>
          <w:rFonts w:ascii="Arial" w:eastAsia="Arial" w:hAnsi="Arial" w:cs="Arial"/>
          <w:color w:val="auto"/>
          <w:sz w:val="20"/>
        </w:rPr>
        <w:t>Telefon +49-3</w:t>
      </w:r>
      <w:r w:rsidR="000C0A41" w:rsidRPr="0053737D">
        <w:rPr>
          <w:rFonts w:ascii="Arial" w:eastAsia="Arial" w:hAnsi="Arial" w:cs="Arial"/>
          <w:color w:val="auto"/>
          <w:sz w:val="20"/>
        </w:rPr>
        <w:t>0</w:t>
      </w:r>
      <w:r w:rsidRPr="0053737D">
        <w:rPr>
          <w:rFonts w:ascii="Arial" w:eastAsia="Arial" w:hAnsi="Arial" w:cs="Arial"/>
          <w:color w:val="auto"/>
          <w:sz w:val="20"/>
        </w:rPr>
        <w:t>-</w:t>
      </w:r>
      <w:r w:rsidR="000C0A41" w:rsidRPr="0053737D">
        <w:rPr>
          <w:rFonts w:ascii="Arial" w:eastAsia="Arial" w:hAnsi="Arial" w:cs="Arial"/>
          <w:color w:val="auto"/>
          <w:sz w:val="20"/>
        </w:rPr>
        <w:t>767643-88</w:t>
      </w:r>
    </w:p>
    <w:p w14:paraId="002A9814" w14:textId="201BCF4E" w:rsidR="00EE5090" w:rsidRPr="0053737D" w:rsidRDefault="000C0A41" w:rsidP="00EE5090">
      <w:pPr>
        <w:spacing w:after="37"/>
        <w:ind w:hanging="11"/>
        <w:rPr>
          <w:rFonts w:ascii="Arial" w:eastAsia="Arial" w:hAnsi="Arial" w:cs="Arial"/>
          <w:color w:val="auto"/>
          <w:sz w:val="20"/>
        </w:rPr>
      </w:pPr>
      <w:r w:rsidRPr="0053737D">
        <w:rPr>
          <w:color w:val="auto"/>
        </w:rPr>
        <w:t>https://www.dgcz.org/</w:t>
      </w:r>
    </w:p>
    <w:p w14:paraId="7D18E186" w14:textId="2C687A3F" w:rsidR="00EE5090" w:rsidRDefault="00EE5090" w:rsidP="00EE5090">
      <w:pPr>
        <w:spacing w:after="37"/>
        <w:ind w:hanging="11"/>
        <w:rPr>
          <w:rFonts w:ascii="Arial" w:eastAsia="Arial" w:hAnsi="Arial" w:cs="Arial"/>
          <w:color w:val="181717"/>
          <w:sz w:val="20"/>
        </w:rPr>
      </w:pPr>
    </w:p>
    <w:p w14:paraId="3F267AB5" w14:textId="77777777" w:rsidR="001E060C" w:rsidRPr="004677D2" w:rsidRDefault="001E060C" w:rsidP="00EE5090">
      <w:pPr>
        <w:spacing w:after="37"/>
        <w:ind w:hanging="11"/>
        <w:rPr>
          <w:rFonts w:ascii="Arial" w:eastAsia="Arial" w:hAnsi="Arial" w:cs="Arial"/>
          <w:color w:val="181717"/>
          <w:sz w:val="20"/>
        </w:rPr>
      </w:pPr>
    </w:p>
    <w:p w14:paraId="3E90BC9B" w14:textId="77777777" w:rsidR="00EE5090" w:rsidRDefault="00EE5090" w:rsidP="00EE5090">
      <w:pPr>
        <w:spacing w:after="12"/>
        <w:ind w:hanging="10"/>
      </w:pPr>
      <w:r>
        <w:rPr>
          <w:rFonts w:ascii="Arial" w:eastAsia="Arial" w:hAnsi="Arial" w:cs="Arial"/>
          <w:b/>
          <w:color w:val="181717"/>
          <w:sz w:val="20"/>
        </w:rPr>
        <w:t>Über die Deutsche Gesellschaft für Zahn-, Mund- und Kieferheilkunde (DGZMK)</w:t>
      </w:r>
    </w:p>
    <w:p w14:paraId="51A04FF6" w14:textId="77777777" w:rsidR="00EE5090" w:rsidRDefault="00EE5090" w:rsidP="00EE5090">
      <w:pPr>
        <w:spacing w:after="3" w:line="271" w:lineRule="auto"/>
        <w:ind w:hanging="10"/>
        <w:jc w:val="both"/>
      </w:pPr>
      <w:r>
        <w:rPr>
          <w:rFonts w:ascii="Arial" w:eastAsia="Arial" w:hAnsi="Arial" w:cs="Arial"/>
          <w:color w:val="181717"/>
          <w:sz w:val="20"/>
        </w:rPr>
        <w:t>Die Deutsche Gesellschaft für Zahn-, Mund- und Kieferheilkunde (DGZMK) wurde im Jahr 1859 gegründet und zählt damit zu den ältesten medizinischen Vereinigungen in Deutschland. Heute versammeln sich unter dem Dach der DGZMK insgesamt 43 wissenschaftliche Fachgesellschaften, Arbeitskreise und Arbeitsgemeinschaften sowie weitere zahnmedizinisch-wissenschaftliche Vereinigungen.</w:t>
      </w:r>
    </w:p>
    <w:p w14:paraId="0E287F6A" w14:textId="77777777" w:rsidR="00EE5090" w:rsidRDefault="00EE5090" w:rsidP="00EE5090">
      <w:pPr>
        <w:spacing w:after="3" w:line="271" w:lineRule="auto"/>
        <w:ind w:hanging="10"/>
        <w:jc w:val="both"/>
      </w:pPr>
      <w:r>
        <w:rPr>
          <w:rFonts w:ascii="Arial" w:eastAsia="Arial" w:hAnsi="Arial" w:cs="Arial"/>
          <w:color w:val="181717"/>
          <w:sz w:val="20"/>
        </w:rPr>
        <w:t>Die DGZMK bildet somit das Sprachrohr der zahnmedizinischen Wissenschaft gegenüber Politik, Öffentlichkeit und anderen Interessenvertretungen. Sie liefert die Grundlagen für die Sicherstellung der Qualität zahnärztlicher Maßnahmen, zum Beispiel durch die Herausgabe von Leitlinien.</w:t>
      </w:r>
    </w:p>
    <w:p w14:paraId="42ACC054" w14:textId="77777777" w:rsidR="00EE5090" w:rsidRDefault="00EE5090" w:rsidP="00EE5090">
      <w:pPr>
        <w:spacing w:after="3" w:line="271" w:lineRule="auto"/>
        <w:ind w:hanging="10"/>
        <w:jc w:val="both"/>
        <w:rPr>
          <w:rFonts w:ascii="Arial" w:eastAsia="Arial" w:hAnsi="Arial" w:cs="Arial"/>
          <w:color w:val="181717"/>
          <w:sz w:val="20"/>
        </w:rPr>
      </w:pPr>
      <w:r>
        <w:rPr>
          <w:rFonts w:ascii="Arial" w:eastAsia="Arial" w:hAnsi="Arial" w:cs="Arial"/>
          <w:color w:val="181717"/>
          <w:sz w:val="20"/>
        </w:rPr>
        <w:t>Zu den satzungsgemäßen Aufgaben der DGZMK gehört der Wissenstransfer von der Wissenschaft in die zahnmedizinische Praxis. Dies gelingt unter anderem durch das Angebot kontinuierlicher Fortbildungen der zur DGZMK gehörenden Akademie Praxis und Wissenschaft (APW), die im Jahr 1974 gegründet wurde.</w:t>
      </w:r>
    </w:p>
    <w:p w14:paraId="785B208B" w14:textId="77777777" w:rsidR="00EE5090" w:rsidRDefault="00EE5090" w:rsidP="00EE5090">
      <w:pPr>
        <w:spacing w:after="3" w:line="271" w:lineRule="auto"/>
        <w:ind w:hanging="10"/>
        <w:jc w:val="both"/>
        <w:rPr>
          <w:rFonts w:ascii="Arial" w:eastAsia="Arial" w:hAnsi="Arial" w:cs="Arial"/>
          <w:color w:val="181717"/>
          <w:sz w:val="20"/>
        </w:rPr>
      </w:pPr>
    </w:p>
    <w:p w14:paraId="5AFC6004" w14:textId="77777777" w:rsidR="00EE5090" w:rsidRPr="005E3B97" w:rsidRDefault="00EE5090" w:rsidP="005E3B97">
      <w:pPr>
        <w:spacing w:after="37"/>
        <w:ind w:hanging="11"/>
        <w:rPr>
          <w:rFonts w:ascii="Arial" w:eastAsia="Arial" w:hAnsi="Arial" w:cs="Arial"/>
          <w:b/>
          <w:bCs/>
          <w:color w:val="auto"/>
          <w:sz w:val="20"/>
        </w:rPr>
      </w:pPr>
      <w:r w:rsidRPr="005E3B97">
        <w:rPr>
          <w:rFonts w:ascii="Arial" w:eastAsia="Arial" w:hAnsi="Arial" w:cs="Arial"/>
          <w:b/>
          <w:bCs/>
          <w:color w:val="auto"/>
          <w:sz w:val="20"/>
        </w:rPr>
        <w:t xml:space="preserve">Pressekontakt: </w:t>
      </w:r>
    </w:p>
    <w:p w14:paraId="1EFC6C78" w14:textId="77777777" w:rsidR="00EE5090" w:rsidRPr="005E3B97" w:rsidRDefault="00EE5090" w:rsidP="005E3B97">
      <w:pPr>
        <w:spacing w:after="37"/>
        <w:ind w:hanging="11"/>
        <w:rPr>
          <w:rFonts w:ascii="Arial" w:eastAsia="Arial" w:hAnsi="Arial" w:cs="Arial"/>
          <w:color w:val="auto"/>
          <w:sz w:val="20"/>
        </w:rPr>
      </w:pPr>
      <w:r w:rsidRPr="005E3B97">
        <w:rPr>
          <w:rFonts w:ascii="Arial" w:eastAsia="Arial" w:hAnsi="Arial" w:cs="Arial"/>
          <w:color w:val="auto"/>
          <w:sz w:val="20"/>
        </w:rPr>
        <w:t>Deutsche Gesellschaft für Zahn-, und- Mund Kieferheilkunde e.V. (DGZMK)</w:t>
      </w:r>
    </w:p>
    <w:p w14:paraId="54DA0A77" w14:textId="77777777" w:rsidR="00EE5090" w:rsidRPr="005E3B97" w:rsidRDefault="00EE5090" w:rsidP="005E3B97">
      <w:pPr>
        <w:spacing w:after="37"/>
        <w:ind w:hanging="11"/>
        <w:rPr>
          <w:rFonts w:ascii="Arial" w:eastAsia="Arial" w:hAnsi="Arial" w:cs="Arial"/>
          <w:color w:val="auto"/>
          <w:sz w:val="20"/>
        </w:rPr>
      </w:pPr>
      <w:r w:rsidRPr="005E3B97">
        <w:rPr>
          <w:rFonts w:ascii="Arial" w:eastAsia="Arial" w:hAnsi="Arial" w:cs="Arial"/>
          <w:color w:val="auto"/>
          <w:sz w:val="20"/>
        </w:rPr>
        <w:t>Dr. med. dent. Kerstin Albrecht</w:t>
      </w:r>
    </w:p>
    <w:p w14:paraId="4BD04D06" w14:textId="77777777" w:rsidR="00EE5090" w:rsidRPr="005E3B97" w:rsidRDefault="00EE5090" w:rsidP="005E3B97">
      <w:pPr>
        <w:spacing w:after="37"/>
        <w:ind w:hanging="11"/>
        <w:rPr>
          <w:rFonts w:ascii="Arial" w:eastAsia="Arial" w:hAnsi="Arial" w:cs="Arial"/>
          <w:color w:val="auto"/>
          <w:sz w:val="20"/>
        </w:rPr>
      </w:pPr>
      <w:r w:rsidRPr="005E3B97">
        <w:rPr>
          <w:rFonts w:ascii="Arial" w:eastAsia="Arial" w:hAnsi="Arial" w:cs="Arial"/>
          <w:color w:val="auto"/>
          <w:sz w:val="20"/>
        </w:rPr>
        <w:t>Liesegangstraße 17a</w:t>
      </w:r>
    </w:p>
    <w:p w14:paraId="1127B833" w14:textId="77777777" w:rsidR="00EE5090" w:rsidRPr="005E3B97" w:rsidRDefault="00EE5090" w:rsidP="005E3B97">
      <w:pPr>
        <w:spacing w:after="37"/>
        <w:ind w:hanging="11"/>
        <w:rPr>
          <w:rFonts w:ascii="Arial" w:eastAsia="Arial" w:hAnsi="Arial" w:cs="Arial"/>
          <w:color w:val="auto"/>
          <w:sz w:val="20"/>
        </w:rPr>
      </w:pPr>
      <w:r w:rsidRPr="005E3B97">
        <w:rPr>
          <w:rFonts w:ascii="Arial" w:eastAsia="Arial" w:hAnsi="Arial" w:cs="Arial"/>
          <w:color w:val="auto"/>
          <w:sz w:val="20"/>
        </w:rPr>
        <w:t>40211 Düsseldorf</w:t>
      </w:r>
    </w:p>
    <w:p w14:paraId="3BD227E9" w14:textId="77777777" w:rsidR="00EE5090" w:rsidRPr="005E3B97" w:rsidRDefault="00EE5090" w:rsidP="005E3B97">
      <w:pPr>
        <w:spacing w:after="37"/>
        <w:ind w:hanging="11"/>
        <w:rPr>
          <w:rFonts w:ascii="Arial" w:eastAsia="Arial" w:hAnsi="Arial" w:cs="Arial"/>
          <w:color w:val="auto"/>
          <w:sz w:val="20"/>
        </w:rPr>
      </w:pPr>
      <w:r w:rsidRPr="005E3B97">
        <w:rPr>
          <w:rFonts w:ascii="Arial" w:eastAsia="Arial" w:hAnsi="Arial" w:cs="Arial"/>
          <w:color w:val="auto"/>
          <w:sz w:val="20"/>
        </w:rPr>
        <w:t>presse@dgzmk.de</w:t>
      </w:r>
    </w:p>
    <w:p w14:paraId="0851F602" w14:textId="77777777" w:rsidR="00EE5090" w:rsidRPr="005E3B97" w:rsidRDefault="00EE5090" w:rsidP="005E3B97">
      <w:pPr>
        <w:spacing w:after="37"/>
        <w:ind w:hanging="11"/>
        <w:rPr>
          <w:rFonts w:ascii="Arial" w:eastAsia="Arial" w:hAnsi="Arial" w:cs="Arial"/>
          <w:color w:val="auto"/>
          <w:sz w:val="20"/>
        </w:rPr>
      </w:pPr>
      <w:r w:rsidRPr="005E3B97">
        <w:rPr>
          <w:rFonts w:ascii="Arial" w:eastAsia="Arial" w:hAnsi="Arial" w:cs="Arial"/>
          <w:color w:val="auto"/>
          <w:sz w:val="20"/>
        </w:rPr>
        <w:t xml:space="preserve">Telefon: 0211 610198-15 </w:t>
      </w:r>
    </w:p>
    <w:p w14:paraId="1503B595" w14:textId="7CD6F6B7" w:rsidR="00A507DA" w:rsidRPr="005E3B97" w:rsidRDefault="00EE5090" w:rsidP="005E3B97">
      <w:pPr>
        <w:spacing w:after="37"/>
        <w:ind w:hanging="11"/>
        <w:rPr>
          <w:rFonts w:ascii="Arial" w:eastAsia="Arial" w:hAnsi="Arial" w:cs="Arial"/>
          <w:color w:val="auto"/>
          <w:sz w:val="20"/>
        </w:rPr>
      </w:pPr>
      <w:r w:rsidRPr="005E3B97">
        <w:rPr>
          <w:rFonts w:ascii="Arial" w:eastAsia="Arial" w:hAnsi="Arial" w:cs="Arial"/>
          <w:color w:val="auto"/>
          <w:sz w:val="20"/>
        </w:rPr>
        <w:t>www.dgzmk</w:t>
      </w:r>
      <w:r w:rsidR="00DC4AF0" w:rsidRPr="005E3B97">
        <w:rPr>
          <w:rFonts w:ascii="Arial" w:eastAsia="Arial" w:hAnsi="Arial" w:cs="Arial"/>
          <w:color w:val="auto"/>
          <w:sz w:val="20"/>
        </w:rPr>
        <w:t>.d</w:t>
      </w:r>
      <w:r w:rsidR="00D903C6" w:rsidRPr="005E3B97">
        <w:rPr>
          <w:rFonts w:ascii="Arial" w:eastAsia="Arial" w:hAnsi="Arial" w:cs="Arial"/>
          <w:color w:val="auto"/>
          <w:sz w:val="20"/>
        </w:rPr>
        <w:t>e</w:t>
      </w:r>
    </w:p>
    <w:sectPr w:rsidR="00A507DA" w:rsidRPr="005E3B97" w:rsidSect="00D903C6">
      <w:headerReference w:type="even" r:id="rId16"/>
      <w:headerReference w:type="default" r:id="rId17"/>
      <w:footerReference w:type="even" r:id="rId18"/>
      <w:footerReference w:type="default" r:id="rId19"/>
      <w:headerReference w:type="first" r:id="rId20"/>
      <w:type w:val="continuous"/>
      <w:pgSz w:w="11906" w:h="16838"/>
      <w:pgMar w:top="3686" w:right="992" w:bottom="816"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A1E40" w14:textId="77777777" w:rsidR="00EF1E24" w:rsidRDefault="00EF1E24">
      <w:pPr>
        <w:spacing w:after="0" w:line="240" w:lineRule="auto"/>
      </w:pPr>
      <w:r>
        <w:separator/>
      </w:r>
    </w:p>
  </w:endnote>
  <w:endnote w:type="continuationSeparator" w:id="0">
    <w:p w14:paraId="74CF50F2" w14:textId="77777777" w:rsidR="00EF1E24" w:rsidRDefault="00EF1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636366670"/>
      <w:docPartObj>
        <w:docPartGallery w:val="Page Numbers (Bottom of Page)"/>
        <w:docPartUnique/>
      </w:docPartObj>
    </w:sdtPr>
    <w:sdtEndPr>
      <w:rPr>
        <w:rStyle w:val="Seitenzahl"/>
      </w:rPr>
    </w:sdtEndPr>
    <w:sdtContent>
      <w:p w14:paraId="3072C01A" w14:textId="6DF869D8" w:rsidR="00CE0198" w:rsidRDefault="00CE0198" w:rsidP="00CE0198">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FAD7C0D" w14:textId="77777777" w:rsidR="00CE0198" w:rsidRDefault="00CE0198" w:rsidP="00CE019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DB363" w14:textId="7FFF9792" w:rsidR="00547181" w:rsidRPr="00F51343" w:rsidRDefault="00547181" w:rsidP="00F51343">
    <w:pPr>
      <w:pStyle w:val="Fuzeile"/>
      <w:tabs>
        <w:tab w:val="clear" w:pos="4536"/>
        <w:tab w:val="clear" w:pos="9072"/>
        <w:tab w:val="left" w:pos="5640"/>
      </w:tabs>
      <w:jc w:val="right"/>
      <w:rPr>
        <w:rFonts w:ascii="Arial" w:hAnsi="Arial" w:cs="Arial"/>
        <w:sz w:val="16"/>
        <w:szCs w:val="16"/>
      </w:rPr>
    </w:pPr>
    <w:r w:rsidRPr="00F51343">
      <w:rPr>
        <w:rFonts w:ascii="Arial" w:hAnsi="Arial" w:cs="Arial"/>
        <w:sz w:val="16"/>
        <w:szCs w:val="16"/>
      </w:rPr>
      <w:t xml:space="preserve">Seite </w:t>
    </w:r>
    <w:r w:rsidRPr="00F51343">
      <w:rPr>
        <w:rFonts w:ascii="Arial" w:hAnsi="Arial" w:cs="Arial"/>
        <w:sz w:val="16"/>
        <w:szCs w:val="16"/>
      </w:rPr>
      <w:fldChar w:fldCharType="begin"/>
    </w:r>
    <w:r w:rsidRPr="00F51343">
      <w:rPr>
        <w:rFonts w:ascii="Arial" w:hAnsi="Arial" w:cs="Arial"/>
        <w:sz w:val="16"/>
        <w:szCs w:val="16"/>
      </w:rPr>
      <w:instrText xml:space="preserve"> PAGE  \* MERGEFORMAT </w:instrText>
    </w:r>
    <w:r w:rsidRPr="00F51343">
      <w:rPr>
        <w:rFonts w:ascii="Arial" w:hAnsi="Arial" w:cs="Arial"/>
        <w:sz w:val="16"/>
        <w:szCs w:val="16"/>
      </w:rPr>
      <w:fldChar w:fldCharType="separate"/>
    </w:r>
    <w:r w:rsidRPr="00F51343">
      <w:rPr>
        <w:rFonts w:ascii="Arial" w:hAnsi="Arial" w:cs="Arial"/>
        <w:noProof/>
        <w:sz w:val="16"/>
        <w:szCs w:val="16"/>
      </w:rPr>
      <w:t>1</w:t>
    </w:r>
    <w:r w:rsidRPr="00F51343">
      <w:rPr>
        <w:rFonts w:ascii="Arial" w:hAnsi="Arial" w:cs="Arial"/>
        <w:sz w:val="16"/>
        <w:szCs w:val="16"/>
      </w:rPr>
      <w:fldChar w:fldCharType="end"/>
    </w:r>
    <w:r w:rsidRPr="00F51343">
      <w:rPr>
        <w:rFonts w:ascii="Arial" w:hAnsi="Arial" w:cs="Arial"/>
        <w:sz w:val="16"/>
        <w:szCs w:val="16"/>
      </w:rPr>
      <w:t xml:space="preserve"> von </w:t>
    </w:r>
    <w:r w:rsidRPr="00F51343">
      <w:rPr>
        <w:rFonts w:ascii="Arial" w:hAnsi="Arial" w:cs="Arial"/>
        <w:sz w:val="16"/>
        <w:szCs w:val="16"/>
      </w:rPr>
      <w:fldChar w:fldCharType="begin"/>
    </w:r>
    <w:r w:rsidRPr="00F51343">
      <w:rPr>
        <w:rFonts w:ascii="Arial" w:hAnsi="Arial" w:cs="Arial"/>
        <w:sz w:val="16"/>
        <w:szCs w:val="16"/>
      </w:rPr>
      <w:instrText xml:space="preserve"> PAGE \* Arabic \* MERGEFORMAT </w:instrText>
    </w:r>
    <w:r w:rsidRPr="00F51343">
      <w:rPr>
        <w:rFonts w:ascii="Arial" w:hAnsi="Arial" w:cs="Arial"/>
        <w:sz w:val="16"/>
        <w:szCs w:val="16"/>
      </w:rPr>
      <w:fldChar w:fldCharType="separate"/>
    </w:r>
    <w:r w:rsidRPr="00F51343">
      <w:rPr>
        <w:rFonts w:ascii="Arial" w:hAnsi="Arial" w:cs="Arial"/>
        <w:noProof/>
        <w:sz w:val="16"/>
        <w:szCs w:val="16"/>
      </w:rPr>
      <w:t>1</w:t>
    </w:r>
    <w:r w:rsidRPr="00F51343">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C0B37" w14:textId="77777777" w:rsidR="00EF1E24" w:rsidRDefault="00EF1E24">
      <w:pPr>
        <w:spacing w:after="0" w:line="240" w:lineRule="auto"/>
      </w:pPr>
      <w:r>
        <w:separator/>
      </w:r>
    </w:p>
  </w:footnote>
  <w:footnote w:type="continuationSeparator" w:id="0">
    <w:p w14:paraId="1A5190B0" w14:textId="77777777" w:rsidR="00EF1E24" w:rsidRDefault="00EF1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DDEC" w14:textId="77777777" w:rsidR="001820DB" w:rsidRDefault="00766E91">
    <w:pPr>
      <w:spacing w:after="0"/>
      <w:ind w:left="-992" w:right="10914"/>
    </w:pPr>
    <w:r>
      <w:rPr>
        <w:noProof/>
      </w:rPr>
      <mc:AlternateContent>
        <mc:Choice Requires="wpg">
          <w:drawing>
            <wp:anchor distT="0" distB="0" distL="114300" distR="114300" simplePos="0" relativeHeight="251658240" behindDoc="0" locked="0" layoutInCell="1" allowOverlap="1" wp14:anchorId="59B4E5A5" wp14:editId="0BDADC03">
              <wp:simplePos x="0" y="0"/>
              <wp:positionH relativeFrom="page">
                <wp:posOffset>360001</wp:posOffset>
              </wp:positionH>
              <wp:positionV relativeFrom="page">
                <wp:posOffset>466254</wp:posOffset>
              </wp:positionV>
              <wp:extent cx="6840004" cy="1397131"/>
              <wp:effectExtent l="0" t="0" r="0" b="0"/>
              <wp:wrapSquare wrapText="bothSides"/>
              <wp:docPr id="2873" name="Group 2873"/>
              <wp:cNvGraphicFramePr/>
              <a:graphic xmlns:a="http://schemas.openxmlformats.org/drawingml/2006/main">
                <a:graphicData uri="http://schemas.microsoft.com/office/word/2010/wordprocessingGroup">
                  <wpg:wgp>
                    <wpg:cNvGrpSpPr/>
                    <wpg:grpSpPr>
                      <a:xfrm>
                        <a:off x="0" y="0"/>
                        <a:ext cx="6840004" cy="1397131"/>
                        <a:chOff x="0" y="0"/>
                        <a:chExt cx="6840004" cy="1397131"/>
                      </a:xfrm>
                    </wpg:grpSpPr>
                    <wps:wsp>
                      <wps:cNvPr id="2894" name="Rectangle 2894"/>
                      <wps:cNvSpPr/>
                      <wps:spPr>
                        <a:xfrm>
                          <a:off x="269999" y="73750"/>
                          <a:ext cx="2815527" cy="254025"/>
                        </a:xfrm>
                        <a:prstGeom prst="rect">
                          <a:avLst/>
                        </a:prstGeom>
                        <a:ln>
                          <a:noFill/>
                        </a:ln>
                      </wps:spPr>
                      <wps:txbx>
                        <w:txbxContent>
                          <w:p w14:paraId="332C0729" w14:textId="77777777" w:rsidR="001820DB" w:rsidRDefault="00766E91">
                            <w:r>
                              <w:rPr>
                                <w:rFonts w:ascii="Arial" w:eastAsia="Arial" w:hAnsi="Arial" w:cs="Arial"/>
                                <w:b/>
                                <w:color w:val="181717"/>
                                <w:sz w:val="32"/>
                              </w:rPr>
                              <w:t>PRESSEMITTEILUNG</w:t>
                            </w:r>
                          </w:p>
                        </w:txbxContent>
                      </wps:txbx>
                      <wps:bodyPr horzOverflow="overflow" vert="horz" lIns="0" tIns="0" rIns="0" bIns="0" rtlCol="0">
                        <a:noAutofit/>
                      </wps:bodyPr>
                    </wps:wsp>
                    <wps:wsp>
                      <wps:cNvPr id="2895" name="Rectangle 2895"/>
                      <wps:cNvSpPr/>
                      <wps:spPr>
                        <a:xfrm>
                          <a:off x="269999" y="434870"/>
                          <a:ext cx="1798644" cy="142889"/>
                        </a:xfrm>
                        <a:prstGeom prst="rect">
                          <a:avLst/>
                        </a:prstGeom>
                        <a:ln>
                          <a:noFill/>
                        </a:ln>
                      </wps:spPr>
                      <wps:txbx>
                        <w:txbxContent>
                          <w:p w14:paraId="26976FFA" w14:textId="77777777" w:rsidR="001820DB" w:rsidRDefault="00766E91">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96" name="Rectangle 2896"/>
                      <wps:cNvSpPr/>
                      <wps:spPr>
                        <a:xfrm>
                          <a:off x="1622401" y="434870"/>
                          <a:ext cx="42261" cy="142889"/>
                        </a:xfrm>
                        <a:prstGeom prst="rect">
                          <a:avLst/>
                        </a:prstGeom>
                        <a:ln>
                          <a:noFill/>
                        </a:ln>
                      </wps:spPr>
                      <wps:txbx>
                        <w:txbxContent>
                          <w:p w14:paraId="5B88C5B5" w14:textId="77777777" w:rsidR="001820DB" w:rsidRDefault="00766E91">
                            <w:r>
                              <w:rPr>
                                <w:rFonts w:ascii="Arial" w:eastAsia="Arial" w:hAnsi="Arial" w:cs="Arial"/>
                                <w:color w:val="181717"/>
                                <w:sz w:val="18"/>
                              </w:rPr>
                              <w:t xml:space="preserve"> </w:t>
                            </w:r>
                          </w:p>
                        </w:txbxContent>
                      </wps:txbx>
                      <wps:bodyPr horzOverflow="overflow" vert="horz" lIns="0" tIns="0" rIns="0" bIns="0" rtlCol="0">
                        <a:noAutofit/>
                      </wps:bodyPr>
                    </wps:wsp>
                    <wps:wsp>
                      <wps:cNvPr id="2897" name="Rectangle 2897"/>
                      <wps:cNvSpPr/>
                      <wps:spPr>
                        <a:xfrm>
                          <a:off x="269999" y="587270"/>
                          <a:ext cx="1275926" cy="142889"/>
                        </a:xfrm>
                        <a:prstGeom prst="rect">
                          <a:avLst/>
                        </a:prstGeom>
                        <a:ln>
                          <a:noFill/>
                        </a:ln>
                      </wps:spPr>
                      <wps:txbx>
                        <w:txbxContent>
                          <w:p w14:paraId="3DC5949C" w14:textId="77777777" w:rsidR="001820DB" w:rsidRDefault="00766E91">
                            <w:r>
                              <w:rPr>
                                <w:rFonts w:ascii="Arial" w:eastAsia="Arial" w:hAnsi="Arial" w:cs="Arial"/>
                                <w:color w:val="181717"/>
                                <w:sz w:val="18"/>
                              </w:rPr>
                              <w:t>Zahnerhaltung e.V.</w:t>
                            </w:r>
                          </w:p>
                        </w:txbxContent>
                      </wps:txbx>
                      <wps:bodyPr horzOverflow="overflow" vert="horz" lIns="0" tIns="0" rIns="0" bIns="0" rtlCol="0">
                        <a:noAutofit/>
                      </wps:bodyPr>
                    </wps:wsp>
                    <wps:wsp>
                      <wps:cNvPr id="2898" name="Rectangle 2898"/>
                      <wps:cNvSpPr/>
                      <wps:spPr>
                        <a:xfrm>
                          <a:off x="269999" y="766146"/>
                          <a:ext cx="2264323" cy="142889"/>
                        </a:xfrm>
                        <a:prstGeom prst="rect">
                          <a:avLst/>
                        </a:prstGeom>
                        <a:ln>
                          <a:noFill/>
                        </a:ln>
                      </wps:spPr>
                      <wps:txbx>
                        <w:txbxContent>
                          <w:p w14:paraId="23646C97" w14:textId="77777777" w:rsidR="001820DB" w:rsidRDefault="00766E91">
                            <w:r>
                              <w:rPr>
                                <w:rFonts w:ascii="Arial" w:eastAsia="Arial" w:hAnsi="Arial" w:cs="Arial"/>
                                <w:color w:val="181717"/>
                                <w:sz w:val="18"/>
                              </w:rPr>
                              <w:t xml:space="preserve">Deutsche Gesellschaft für Zahn-, </w:t>
                            </w:r>
                          </w:p>
                        </w:txbxContent>
                      </wps:txbx>
                      <wps:bodyPr horzOverflow="overflow" vert="horz" lIns="0" tIns="0" rIns="0" bIns="0" rtlCol="0">
                        <a:noAutofit/>
                      </wps:bodyPr>
                    </wps:wsp>
                    <wps:wsp>
                      <wps:cNvPr id="2899" name="Rectangle 2899"/>
                      <wps:cNvSpPr/>
                      <wps:spPr>
                        <a:xfrm>
                          <a:off x="1972556" y="766146"/>
                          <a:ext cx="42261" cy="142889"/>
                        </a:xfrm>
                        <a:prstGeom prst="rect">
                          <a:avLst/>
                        </a:prstGeom>
                        <a:ln>
                          <a:noFill/>
                        </a:ln>
                      </wps:spPr>
                      <wps:txbx>
                        <w:txbxContent>
                          <w:p w14:paraId="39A24008" w14:textId="77777777" w:rsidR="001820DB" w:rsidRDefault="00766E91">
                            <w:r>
                              <w:rPr>
                                <w:rFonts w:ascii="Arial" w:eastAsia="Arial" w:hAnsi="Arial" w:cs="Arial"/>
                                <w:color w:val="181717"/>
                                <w:sz w:val="18"/>
                              </w:rPr>
                              <w:t xml:space="preserve"> </w:t>
                            </w:r>
                          </w:p>
                        </w:txbxContent>
                      </wps:txbx>
                      <wps:bodyPr horzOverflow="overflow" vert="horz" lIns="0" tIns="0" rIns="0" bIns="0" rtlCol="0">
                        <a:noAutofit/>
                      </wps:bodyPr>
                    </wps:wsp>
                    <wps:wsp>
                      <wps:cNvPr id="2900" name="Rectangle 2900"/>
                      <wps:cNvSpPr/>
                      <wps:spPr>
                        <a:xfrm>
                          <a:off x="269999" y="909021"/>
                          <a:ext cx="1858888" cy="142889"/>
                        </a:xfrm>
                        <a:prstGeom prst="rect">
                          <a:avLst/>
                        </a:prstGeom>
                        <a:ln>
                          <a:noFill/>
                        </a:ln>
                      </wps:spPr>
                      <wps:txbx>
                        <w:txbxContent>
                          <w:p w14:paraId="4C99651D" w14:textId="77777777" w:rsidR="001820DB" w:rsidRDefault="00766E91">
                            <w:r>
                              <w:rPr>
                                <w:rFonts w:ascii="Arial" w:eastAsia="Arial" w:hAnsi="Arial" w:cs="Arial"/>
                                <w:color w:val="181717"/>
                                <w:sz w:val="18"/>
                              </w:rPr>
                              <w:t xml:space="preserve">Mund- und Kieferheilkunde </w:t>
                            </w:r>
                          </w:p>
                        </w:txbxContent>
                      </wps:txbx>
                      <wps:bodyPr horzOverflow="overflow" vert="horz" lIns="0" tIns="0" rIns="0" bIns="0" rtlCol="0">
                        <a:noAutofit/>
                      </wps:bodyPr>
                    </wps:wsp>
                    <wps:wsp>
                      <wps:cNvPr id="2909" name="Rectangle 2909"/>
                      <wps:cNvSpPr/>
                      <wps:spPr>
                        <a:xfrm>
                          <a:off x="269999" y="1253884"/>
                          <a:ext cx="2376969" cy="190519"/>
                        </a:xfrm>
                        <a:prstGeom prst="rect">
                          <a:avLst/>
                        </a:prstGeom>
                        <a:ln>
                          <a:noFill/>
                        </a:ln>
                      </wps:spPr>
                      <wps:txbx>
                        <w:txbxContent>
                          <w:p w14:paraId="3C99AD9E" w14:textId="77777777" w:rsidR="001820DB" w:rsidRDefault="00766E91">
                            <w:r>
                              <w:rPr>
                                <w:rFonts w:ascii="Arial" w:eastAsia="Arial" w:hAnsi="Arial" w:cs="Arial"/>
                                <w:color w:val="181717"/>
                                <w:sz w:val="24"/>
                              </w:rPr>
                              <w:t>Düsseldorf, 18. März 2025</w:t>
                            </w:r>
                          </w:p>
                        </w:txbxContent>
                      </wps:txbx>
                      <wps:bodyPr horzOverflow="overflow" vert="horz" lIns="0" tIns="0" rIns="0" bIns="0" rtlCol="0">
                        <a:noAutofit/>
                      </wps:bodyPr>
                    </wps:wsp>
                    <wps:wsp>
                      <wps:cNvPr id="2874" name="Shape 2874"/>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5" name="Shape 2875"/>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6" name="Shape 2876"/>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7" name="Shape 2877"/>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8" name="Shape 2878"/>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9" name="Shape 2879"/>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80" name="Shape 2880"/>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1" name="Shape 2881"/>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2" name="Shape 2882"/>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3" name="Shape 2883"/>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4" name="Shape 2884"/>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5" name="Shape 2885"/>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6" name="Shape 2886"/>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7" name="Shape 2887"/>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8" name="Shape 2888"/>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89" name="Picture 2889"/>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90" name="Picture 2890"/>
                        <pic:cNvPicPr/>
                      </pic:nvPicPr>
                      <pic:blipFill>
                        <a:blip r:embed="rId1"/>
                        <a:stretch>
                          <a:fillRect/>
                        </a:stretch>
                      </pic:blipFill>
                      <pic:spPr>
                        <a:xfrm>
                          <a:off x="5461680" y="2122"/>
                          <a:ext cx="1103377" cy="780288"/>
                        </a:xfrm>
                        <a:prstGeom prst="rect">
                          <a:avLst/>
                        </a:prstGeom>
                      </pic:spPr>
                    </pic:pic>
                    <wps:wsp>
                      <wps:cNvPr id="2901" name="Shape 2901"/>
                      <wps:cNvSpPr/>
                      <wps:spPr>
                        <a:xfrm>
                          <a:off x="4015469" y="117299"/>
                          <a:ext cx="127095" cy="213576"/>
                        </a:xfrm>
                        <a:custGeom>
                          <a:avLst/>
                          <a:gdLst/>
                          <a:ahLst/>
                          <a:cxnLst/>
                          <a:rect l="0" t="0" r="0" b="0"/>
                          <a:pathLst>
                            <a:path w="127095" h="213576">
                              <a:moveTo>
                                <a:pt x="0" y="0"/>
                              </a:moveTo>
                              <a:lnTo>
                                <a:pt x="127095" y="0"/>
                              </a:lnTo>
                              <a:lnTo>
                                <a:pt x="127095" y="57161"/>
                              </a:lnTo>
                              <a:lnTo>
                                <a:pt x="107924" y="54737"/>
                              </a:lnTo>
                              <a:lnTo>
                                <a:pt x="81877" y="54737"/>
                              </a:lnTo>
                              <a:lnTo>
                                <a:pt x="81877" y="158839"/>
                              </a:lnTo>
                              <a:lnTo>
                                <a:pt x="113893" y="158839"/>
                              </a:lnTo>
                              <a:lnTo>
                                <a:pt x="127095" y="156966"/>
                              </a:lnTo>
                              <a:lnTo>
                                <a:pt x="127095" y="212534"/>
                              </a:lnTo>
                              <a:lnTo>
                                <a:pt x="118351" y="213576"/>
                              </a:lnTo>
                              <a:lnTo>
                                <a:pt x="0" y="213576"/>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2" name="Shape 2902"/>
                      <wps:cNvSpPr/>
                      <wps:spPr>
                        <a:xfrm>
                          <a:off x="4142564" y="117299"/>
                          <a:ext cx="127095" cy="212534"/>
                        </a:xfrm>
                        <a:custGeom>
                          <a:avLst/>
                          <a:gdLst/>
                          <a:ahLst/>
                          <a:cxnLst/>
                          <a:rect l="0" t="0" r="0" b="0"/>
                          <a:pathLst>
                            <a:path w="127095" h="212534">
                              <a:moveTo>
                                <a:pt x="0" y="0"/>
                              </a:moveTo>
                              <a:lnTo>
                                <a:pt x="7258" y="0"/>
                              </a:lnTo>
                              <a:cubicBezTo>
                                <a:pt x="48444" y="0"/>
                                <a:pt x="78721" y="10173"/>
                                <a:pt x="98063" y="30505"/>
                              </a:cubicBezTo>
                              <a:cubicBezTo>
                                <a:pt x="117418" y="50851"/>
                                <a:pt x="127095" y="76175"/>
                                <a:pt x="127095" y="106489"/>
                              </a:cubicBezTo>
                              <a:cubicBezTo>
                                <a:pt x="127095" y="140195"/>
                                <a:pt x="115754" y="166472"/>
                                <a:pt x="93047" y="185306"/>
                              </a:cubicBezTo>
                              <a:cubicBezTo>
                                <a:pt x="81699" y="194729"/>
                                <a:pt x="67542" y="201797"/>
                                <a:pt x="50576" y="206508"/>
                              </a:cubicBezTo>
                              <a:lnTo>
                                <a:pt x="0" y="212534"/>
                              </a:lnTo>
                              <a:lnTo>
                                <a:pt x="0" y="156966"/>
                              </a:lnTo>
                              <a:lnTo>
                                <a:pt x="15264" y="154800"/>
                              </a:lnTo>
                              <a:cubicBezTo>
                                <a:pt x="22956" y="152108"/>
                                <a:pt x="28848" y="148069"/>
                                <a:pt x="32938" y="142685"/>
                              </a:cubicBezTo>
                              <a:cubicBezTo>
                                <a:pt x="41129" y="131915"/>
                                <a:pt x="45219" y="119545"/>
                                <a:pt x="45219" y="105588"/>
                              </a:cubicBezTo>
                              <a:cubicBezTo>
                                <a:pt x="45219" y="93421"/>
                                <a:pt x="40939" y="81915"/>
                                <a:pt x="32391" y="71044"/>
                              </a:cubicBezTo>
                              <a:cubicBezTo>
                                <a:pt x="28105" y="65608"/>
                                <a:pt x="21667" y="61531"/>
                                <a:pt x="13073" y="58814"/>
                              </a:cubicBezTo>
                              <a:lnTo>
                                <a:pt x="0" y="57161"/>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3" name="Shape 2903"/>
                      <wps:cNvSpPr/>
                      <wps:spPr>
                        <a:xfrm>
                          <a:off x="4302793" y="112215"/>
                          <a:ext cx="256806" cy="223749"/>
                        </a:xfrm>
                        <a:custGeom>
                          <a:avLst/>
                          <a:gdLst/>
                          <a:ahLst/>
                          <a:cxnLst/>
                          <a:rect l="0" t="0" r="0" b="0"/>
                          <a:pathLst>
                            <a:path w="256806" h="223749">
                              <a:moveTo>
                                <a:pt x="131000" y="0"/>
                              </a:moveTo>
                              <a:cubicBezTo>
                                <a:pt x="164744" y="0"/>
                                <a:pt x="192100" y="6922"/>
                                <a:pt x="213068" y="20790"/>
                              </a:cubicBezTo>
                              <a:cubicBezTo>
                                <a:pt x="234035" y="34646"/>
                                <a:pt x="247497" y="54343"/>
                                <a:pt x="253454" y="79858"/>
                              </a:cubicBezTo>
                              <a:lnTo>
                                <a:pt x="174917" y="79858"/>
                              </a:lnTo>
                              <a:cubicBezTo>
                                <a:pt x="173431" y="72085"/>
                                <a:pt x="169088" y="65710"/>
                                <a:pt x="161887" y="60719"/>
                              </a:cubicBezTo>
                              <a:cubicBezTo>
                                <a:pt x="154699" y="55740"/>
                                <a:pt x="146139" y="53238"/>
                                <a:pt x="136207" y="53238"/>
                              </a:cubicBezTo>
                              <a:cubicBezTo>
                                <a:pt x="117361" y="53238"/>
                                <a:pt x="103581" y="58280"/>
                                <a:pt x="94907" y="68351"/>
                              </a:cubicBezTo>
                              <a:cubicBezTo>
                                <a:pt x="86220" y="78423"/>
                                <a:pt x="81877" y="94132"/>
                                <a:pt x="81877" y="115468"/>
                              </a:cubicBezTo>
                              <a:cubicBezTo>
                                <a:pt x="81877" y="129223"/>
                                <a:pt x="86334" y="141834"/>
                                <a:pt x="95275" y="153302"/>
                              </a:cubicBezTo>
                              <a:cubicBezTo>
                                <a:pt x="104203" y="164770"/>
                                <a:pt x="119710" y="170510"/>
                                <a:pt x="141795" y="170510"/>
                              </a:cubicBezTo>
                              <a:cubicBezTo>
                                <a:pt x="152222" y="170510"/>
                                <a:pt x="161391" y="168516"/>
                                <a:pt x="169342" y="164516"/>
                              </a:cubicBezTo>
                              <a:cubicBezTo>
                                <a:pt x="177279" y="160541"/>
                                <a:pt x="182245" y="154648"/>
                                <a:pt x="184226" y="146876"/>
                              </a:cubicBezTo>
                              <a:lnTo>
                                <a:pt x="148120" y="146876"/>
                              </a:lnTo>
                              <a:lnTo>
                                <a:pt x="148120" y="101105"/>
                              </a:lnTo>
                              <a:lnTo>
                                <a:pt x="256806" y="101105"/>
                              </a:lnTo>
                              <a:lnTo>
                                <a:pt x="256806" y="218669"/>
                              </a:lnTo>
                              <a:lnTo>
                                <a:pt x="205067" y="218669"/>
                              </a:lnTo>
                              <a:lnTo>
                                <a:pt x="202463" y="196825"/>
                              </a:lnTo>
                              <a:cubicBezTo>
                                <a:pt x="193777" y="205804"/>
                                <a:pt x="182791" y="212535"/>
                                <a:pt x="169520" y="217018"/>
                              </a:cubicBezTo>
                              <a:cubicBezTo>
                                <a:pt x="156248" y="221501"/>
                                <a:pt x="142037" y="223749"/>
                                <a:pt x="126911" y="223749"/>
                              </a:cubicBezTo>
                              <a:cubicBezTo>
                                <a:pt x="88443" y="223749"/>
                                <a:pt x="57683" y="213335"/>
                                <a:pt x="34607" y="192494"/>
                              </a:cubicBezTo>
                              <a:cubicBezTo>
                                <a:pt x="11531" y="171653"/>
                                <a:pt x="0" y="145479"/>
                                <a:pt x="0" y="113970"/>
                              </a:cubicBezTo>
                              <a:cubicBezTo>
                                <a:pt x="0" y="76479"/>
                                <a:pt x="13208" y="48108"/>
                                <a:pt x="39636" y="28867"/>
                              </a:cubicBezTo>
                              <a:cubicBezTo>
                                <a:pt x="66065" y="9614"/>
                                <a:pt x="96520" y="0"/>
                                <a:pt x="131000" y="0"/>
                              </a:cubicBez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4" name="Shape 2904"/>
                      <wps:cNvSpPr/>
                      <wps:spPr>
                        <a:xfrm>
                          <a:off x="4593467" y="117299"/>
                          <a:ext cx="237452" cy="213589"/>
                        </a:xfrm>
                        <a:custGeom>
                          <a:avLst/>
                          <a:gdLst/>
                          <a:ahLst/>
                          <a:cxnLst/>
                          <a:rect l="0" t="0" r="0" b="0"/>
                          <a:pathLst>
                            <a:path w="237452" h="213589">
                              <a:moveTo>
                                <a:pt x="7074" y="0"/>
                              </a:moveTo>
                              <a:lnTo>
                                <a:pt x="231496" y="0"/>
                              </a:lnTo>
                              <a:lnTo>
                                <a:pt x="231496" y="47866"/>
                              </a:lnTo>
                              <a:lnTo>
                                <a:pt x="106807" y="158839"/>
                              </a:lnTo>
                              <a:lnTo>
                                <a:pt x="237452" y="158839"/>
                              </a:lnTo>
                              <a:lnTo>
                                <a:pt x="237452" y="213589"/>
                              </a:lnTo>
                              <a:lnTo>
                                <a:pt x="0" y="213589"/>
                              </a:lnTo>
                              <a:lnTo>
                                <a:pt x="0" y="162128"/>
                              </a:lnTo>
                              <a:lnTo>
                                <a:pt x="123558" y="54737"/>
                              </a:lnTo>
                              <a:lnTo>
                                <a:pt x="7074" y="54737"/>
                              </a:lnTo>
                              <a:lnTo>
                                <a:pt x="7074"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5" name="Shape 2905"/>
                      <wps:cNvSpPr/>
                      <wps:spPr>
                        <a:xfrm>
                          <a:off x="4715922" y="32228"/>
                          <a:ext cx="282524" cy="728472"/>
                        </a:xfrm>
                        <a:custGeom>
                          <a:avLst/>
                          <a:gdLst/>
                          <a:ahLst/>
                          <a:cxnLst/>
                          <a:rect l="0" t="0" r="0" b="0"/>
                          <a:pathLst>
                            <a:path w="282524" h="728472">
                              <a:moveTo>
                                <a:pt x="170485" y="0"/>
                              </a:moveTo>
                              <a:cubicBezTo>
                                <a:pt x="172238" y="1016"/>
                                <a:pt x="175895" y="165"/>
                                <a:pt x="178384" y="444"/>
                              </a:cubicBezTo>
                              <a:cubicBezTo>
                                <a:pt x="210274" y="2819"/>
                                <a:pt x="229108" y="18263"/>
                                <a:pt x="247371" y="34277"/>
                              </a:cubicBezTo>
                              <a:cubicBezTo>
                                <a:pt x="248945" y="36220"/>
                                <a:pt x="250698" y="37973"/>
                                <a:pt x="252641" y="39548"/>
                              </a:cubicBezTo>
                              <a:cubicBezTo>
                                <a:pt x="267678" y="53950"/>
                                <a:pt x="279514" y="71539"/>
                                <a:pt x="282080" y="98425"/>
                              </a:cubicBezTo>
                              <a:cubicBezTo>
                                <a:pt x="282346" y="99758"/>
                                <a:pt x="281508" y="102210"/>
                                <a:pt x="282524" y="102819"/>
                              </a:cubicBezTo>
                              <a:lnTo>
                                <a:pt x="282524" y="115557"/>
                              </a:lnTo>
                              <a:cubicBezTo>
                                <a:pt x="281508" y="116459"/>
                                <a:pt x="282359" y="119202"/>
                                <a:pt x="282080" y="120828"/>
                              </a:cubicBezTo>
                              <a:cubicBezTo>
                                <a:pt x="275653" y="156058"/>
                                <a:pt x="262903" y="184785"/>
                                <a:pt x="251320" y="213982"/>
                              </a:cubicBezTo>
                              <a:cubicBezTo>
                                <a:pt x="239738" y="243142"/>
                                <a:pt x="223977" y="270167"/>
                                <a:pt x="221006" y="307124"/>
                              </a:cubicBezTo>
                              <a:cubicBezTo>
                                <a:pt x="220269" y="310058"/>
                                <a:pt x="220269" y="316052"/>
                                <a:pt x="221006" y="318986"/>
                              </a:cubicBezTo>
                              <a:cubicBezTo>
                                <a:pt x="220726" y="320434"/>
                                <a:pt x="221183" y="324549"/>
                                <a:pt x="221006" y="327343"/>
                              </a:cubicBezTo>
                              <a:lnTo>
                                <a:pt x="221006" y="362039"/>
                              </a:lnTo>
                              <a:cubicBezTo>
                                <a:pt x="221323" y="364973"/>
                                <a:pt x="220307" y="366611"/>
                                <a:pt x="221006" y="367754"/>
                              </a:cubicBezTo>
                              <a:cubicBezTo>
                                <a:pt x="220002" y="368364"/>
                                <a:pt x="220840" y="370815"/>
                                <a:pt x="220561" y="372148"/>
                              </a:cubicBezTo>
                              <a:cubicBezTo>
                                <a:pt x="216649" y="406235"/>
                                <a:pt x="212230" y="437921"/>
                                <a:pt x="203441" y="467055"/>
                              </a:cubicBezTo>
                              <a:cubicBezTo>
                                <a:pt x="194805" y="495630"/>
                                <a:pt x="182588" y="521869"/>
                                <a:pt x="171361" y="547014"/>
                              </a:cubicBezTo>
                              <a:cubicBezTo>
                                <a:pt x="159791" y="572897"/>
                                <a:pt x="148780" y="599237"/>
                                <a:pt x="134455" y="622148"/>
                              </a:cubicBezTo>
                              <a:cubicBezTo>
                                <a:pt x="120155" y="645008"/>
                                <a:pt x="103416" y="665099"/>
                                <a:pt x="85230" y="684530"/>
                              </a:cubicBezTo>
                              <a:cubicBezTo>
                                <a:pt x="82131" y="687286"/>
                                <a:pt x="79197" y="690207"/>
                                <a:pt x="76454" y="693331"/>
                              </a:cubicBezTo>
                              <a:cubicBezTo>
                                <a:pt x="60757" y="706184"/>
                                <a:pt x="48526" y="722516"/>
                                <a:pt x="25921" y="728472"/>
                              </a:cubicBezTo>
                              <a:lnTo>
                                <a:pt x="21095" y="728472"/>
                              </a:lnTo>
                              <a:cubicBezTo>
                                <a:pt x="7074" y="725208"/>
                                <a:pt x="914" y="714083"/>
                                <a:pt x="0" y="697713"/>
                              </a:cubicBezTo>
                              <a:lnTo>
                                <a:pt x="0" y="691566"/>
                              </a:lnTo>
                              <a:cubicBezTo>
                                <a:pt x="102" y="689318"/>
                                <a:pt x="343" y="684886"/>
                                <a:pt x="1753" y="685419"/>
                              </a:cubicBezTo>
                              <a:cubicBezTo>
                                <a:pt x="2172" y="687426"/>
                                <a:pt x="5448" y="685521"/>
                                <a:pt x="6591" y="685419"/>
                              </a:cubicBezTo>
                              <a:cubicBezTo>
                                <a:pt x="8737" y="686575"/>
                                <a:pt x="6159" y="690131"/>
                                <a:pt x="7023" y="692887"/>
                              </a:cubicBezTo>
                              <a:cubicBezTo>
                                <a:pt x="6299" y="694220"/>
                                <a:pt x="6299" y="698589"/>
                                <a:pt x="7023" y="699922"/>
                              </a:cubicBezTo>
                              <a:cubicBezTo>
                                <a:pt x="6960" y="708089"/>
                                <a:pt x="8471" y="716420"/>
                                <a:pt x="15811" y="717931"/>
                              </a:cubicBezTo>
                              <a:cubicBezTo>
                                <a:pt x="29032" y="720636"/>
                                <a:pt x="39662" y="703262"/>
                                <a:pt x="45694" y="694207"/>
                              </a:cubicBezTo>
                              <a:cubicBezTo>
                                <a:pt x="67526" y="661454"/>
                                <a:pt x="88557" y="628015"/>
                                <a:pt x="104572" y="590067"/>
                              </a:cubicBezTo>
                              <a:cubicBezTo>
                                <a:pt x="126238" y="538747"/>
                                <a:pt x="142024" y="478701"/>
                                <a:pt x="144996" y="413893"/>
                              </a:cubicBezTo>
                              <a:cubicBezTo>
                                <a:pt x="145999" y="413283"/>
                                <a:pt x="145161" y="410832"/>
                                <a:pt x="145440" y="409499"/>
                              </a:cubicBezTo>
                              <a:cubicBezTo>
                                <a:pt x="145059" y="407746"/>
                                <a:pt x="146088" y="406248"/>
                                <a:pt x="145440" y="405536"/>
                              </a:cubicBezTo>
                              <a:cubicBezTo>
                                <a:pt x="146457" y="403924"/>
                                <a:pt x="145580" y="400418"/>
                                <a:pt x="145872" y="398069"/>
                              </a:cubicBezTo>
                              <a:lnTo>
                                <a:pt x="145872" y="392367"/>
                              </a:lnTo>
                              <a:cubicBezTo>
                                <a:pt x="146596" y="387972"/>
                                <a:pt x="146596" y="380505"/>
                                <a:pt x="145872" y="376098"/>
                              </a:cubicBezTo>
                              <a:cubicBezTo>
                                <a:pt x="146240" y="375056"/>
                                <a:pt x="145618" y="371831"/>
                                <a:pt x="145872" y="369506"/>
                              </a:cubicBezTo>
                              <a:cubicBezTo>
                                <a:pt x="145580" y="366433"/>
                                <a:pt x="146457" y="362191"/>
                                <a:pt x="145440" y="359842"/>
                              </a:cubicBezTo>
                              <a:lnTo>
                                <a:pt x="145440" y="355016"/>
                              </a:lnTo>
                              <a:cubicBezTo>
                                <a:pt x="145161" y="353682"/>
                                <a:pt x="145999" y="351231"/>
                                <a:pt x="144996" y="350622"/>
                              </a:cubicBezTo>
                              <a:lnTo>
                                <a:pt x="144996" y="347548"/>
                              </a:lnTo>
                              <a:cubicBezTo>
                                <a:pt x="144716" y="346062"/>
                                <a:pt x="145555" y="343459"/>
                                <a:pt x="144551" y="342709"/>
                              </a:cubicBezTo>
                              <a:cubicBezTo>
                                <a:pt x="144742" y="338163"/>
                                <a:pt x="144259" y="336080"/>
                                <a:pt x="144120" y="332613"/>
                              </a:cubicBezTo>
                              <a:cubicBezTo>
                                <a:pt x="143828" y="331127"/>
                                <a:pt x="144678" y="328524"/>
                                <a:pt x="143675" y="327774"/>
                              </a:cubicBezTo>
                              <a:lnTo>
                                <a:pt x="143675" y="325577"/>
                              </a:lnTo>
                              <a:cubicBezTo>
                                <a:pt x="143396" y="324091"/>
                                <a:pt x="144247" y="321488"/>
                                <a:pt x="143230" y="320739"/>
                              </a:cubicBezTo>
                              <a:cubicBezTo>
                                <a:pt x="143421" y="316548"/>
                                <a:pt x="142888" y="314643"/>
                                <a:pt x="142786" y="311518"/>
                              </a:cubicBezTo>
                              <a:cubicBezTo>
                                <a:pt x="142519" y="309893"/>
                                <a:pt x="143370" y="307137"/>
                                <a:pt x="142354" y="306248"/>
                              </a:cubicBezTo>
                              <a:lnTo>
                                <a:pt x="142354" y="303606"/>
                              </a:lnTo>
                              <a:cubicBezTo>
                                <a:pt x="142075" y="301549"/>
                                <a:pt x="142926" y="298348"/>
                                <a:pt x="141922" y="297015"/>
                              </a:cubicBezTo>
                              <a:lnTo>
                                <a:pt x="141922" y="294373"/>
                              </a:lnTo>
                              <a:cubicBezTo>
                                <a:pt x="141631" y="292468"/>
                                <a:pt x="142494" y="289420"/>
                                <a:pt x="141491" y="288227"/>
                              </a:cubicBezTo>
                              <a:cubicBezTo>
                                <a:pt x="142329" y="286461"/>
                                <a:pt x="141072" y="284683"/>
                                <a:pt x="141491" y="282080"/>
                              </a:cubicBezTo>
                              <a:lnTo>
                                <a:pt x="141491" y="262306"/>
                              </a:lnTo>
                              <a:cubicBezTo>
                                <a:pt x="144361" y="207785"/>
                                <a:pt x="174003" y="177673"/>
                                <a:pt x="175311" y="123025"/>
                              </a:cubicBezTo>
                              <a:cubicBezTo>
                                <a:pt x="176035" y="118631"/>
                                <a:pt x="176035" y="111176"/>
                                <a:pt x="175311" y="106769"/>
                              </a:cubicBezTo>
                              <a:cubicBezTo>
                                <a:pt x="174447" y="84785"/>
                                <a:pt x="170510" y="65875"/>
                                <a:pt x="160375" y="53175"/>
                              </a:cubicBezTo>
                              <a:cubicBezTo>
                                <a:pt x="158509" y="50927"/>
                                <a:pt x="156464" y="48882"/>
                                <a:pt x="154216" y="47015"/>
                              </a:cubicBezTo>
                              <a:cubicBezTo>
                                <a:pt x="146622" y="40691"/>
                                <a:pt x="137998" y="35395"/>
                                <a:pt x="125222" y="34277"/>
                              </a:cubicBezTo>
                              <a:cubicBezTo>
                                <a:pt x="123012" y="33541"/>
                                <a:pt x="117754" y="33541"/>
                                <a:pt x="115557" y="34277"/>
                              </a:cubicBezTo>
                              <a:cubicBezTo>
                                <a:pt x="107734" y="35243"/>
                                <a:pt x="100698" y="36995"/>
                                <a:pt x="93142" y="38227"/>
                              </a:cubicBezTo>
                              <a:cubicBezTo>
                                <a:pt x="92723" y="36563"/>
                                <a:pt x="94971" y="36233"/>
                                <a:pt x="95771" y="35598"/>
                              </a:cubicBezTo>
                              <a:cubicBezTo>
                                <a:pt x="104407" y="28727"/>
                                <a:pt x="114198" y="21793"/>
                                <a:pt x="124778" y="15824"/>
                              </a:cubicBezTo>
                              <a:cubicBezTo>
                                <a:pt x="138138" y="8293"/>
                                <a:pt x="152197" y="1473"/>
                                <a:pt x="17048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71" name="Shape 2971"/>
                      <wps:cNvSpPr/>
                      <wps:spPr>
                        <a:xfrm>
                          <a:off x="4015353" y="360440"/>
                          <a:ext cx="818540" cy="20206"/>
                        </a:xfrm>
                        <a:custGeom>
                          <a:avLst/>
                          <a:gdLst/>
                          <a:ahLst/>
                          <a:cxnLst/>
                          <a:rect l="0" t="0" r="0" b="0"/>
                          <a:pathLst>
                            <a:path w="818540" h="20206">
                              <a:moveTo>
                                <a:pt x="0" y="0"/>
                              </a:moveTo>
                              <a:lnTo>
                                <a:pt x="818540" y="0"/>
                              </a:lnTo>
                              <a:lnTo>
                                <a:pt x="818540" y="20206"/>
                              </a:lnTo>
                              <a:lnTo>
                                <a:pt x="0" y="20206"/>
                              </a:lnTo>
                              <a:lnTo>
                                <a:pt x="0" y="0"/>
                              </a:lnTo>
                            </a:path>
                          </a:pathLst>
                        </a:custGeom>
                        <a:ln w="0" cap="flat">
                          <a:miter lim="127000"/>
                        </a:ln>
                      </wps:spPr>
                      <wps:style>
                        <a:lnRef idx="0">
                          <a:srgbClr val="000000">
                            <a:alpha val="0"/>
                          </a:srgbClr>
                        </a:lnRef>
                        <a:fillRef idx="1">
                          <a:srgbClr val="A6334D"/>
                        </a:fillRef>
                        <a:effectRef idx="0">
                          <a:scrgbClr r="0" g="0" b="0"/>
                        </a:effectRef>
                        <a:fontRef idx="none"/>
                      </wps:style>
                      <wps:bodyPr/>
                    </wps:wsp>
                    <wps:wsp>
                      <wps:cNvPr id="2907" name="Shape 2907"/>
                      <wps:cNvSpPr/>
                      <wps:spPr>
                        <a:xfrm>
                          <a:off x="4577536" y="404374"/>
                          <a:ext cx="209842" cy="339636"/>
                        </a:xfrm>
                        <a:custGeom>
                          <a:avLst/>
                          <a:gdLst/>
                          <a:ahLst/>
                          <a:cxnLst/>
                          <a:rect l="0" t="0" r="0" b="0"/>
                          <a:pathLst>
                            <a:path w="209842" h="339636">
                              <a:moveTo>
                                <a:pt x="170459" y="0"/>
                              </a:moveTo>
                              <a:cubicBezTo>
                                <a:pt x="194602" y="318"/>
                                <a:pt x="208026" y="11354"/>
                                <a:pt x="209118" y="34709"/>
                              </a:cubicBezTo>
                              <a:cubicBezTo>
                                <a:pt x="209842" y="37808"/>
                                <a:pt x="205638" y="36462"/>
                                <a:pt x="206045" y="34709"/>
                              </a:cubicBezTo>
                              <a:cubicBezTo>
                                <a:pt x="204191" y="18593"/>
                                <a:pt x="194754" y="11646"/>
                                <a:pt x="174841" y="13183"/>
                              </a:cubicBezTo>
                              <a:cubicBezTo>
                                <a:pt x="138087" y="16015"/>
                                <a:pt x="126873" y="55918"/>
                                <a:pt x="118173" y="89192"/>
                              </a:cubicBezTo>
                              <a:cubicBezTo>
                                <a:pt x="111074" y="116357"/>
                                <a:pt x="106629" y="145910"/>
                                <a:pt x="102794" y="174435"/>
                              </a:cubicBezTo>
                              <a:cubicBezTo>
                                <a:pt x="98412" y="207099"/>
                                <a:pt x="97422" y="237223"/>
                                <a:pt x="92685" y="264935"/>
                              </a:cubicBezTo>
                              <a:cubicBezTo>
                                <a:pt x="90360" y="278600"/>
                                <a:pt x="85725" y="290843"/>
                                <a:pt x="80378" y="302730"/>
                              </a:cubicBezTo>
                              <a:cubicBezTo>
                                <a:pt x="73139" y="318884"/>
                                <a:pt x="64465" y="335801"/>
                                <a:pt x="45682" y="339636"/>
                              </a:cubicBezTo>
                              <a:lnTo>
                                <a:pt x="39967" y="339636"/>
                              </a:lnTo>
                              <a:cubicBezTo>
                                <a:pt x="28232" y="339204"/>
                                <a:pt x="23330" y="330619"/>
                                <a:pt x="18872" y="321615"/>
                              </a:cubicBezTo>
                              <a:cubicBezTo>
                                <a:pt x="10592" y="304863"/>
                                <a:pt x="4229" y="280505"/>
                                <a:pt x="3492" y="257467"/>
                              </a:cubicBezTo>
                              <a:cubicBezTo>
                                <a:pt x="3226" y="256134"/>
                                <a:pt x="4051" y="253695"/>
                                <a:pt x="3061" y="253073"/>
                              </a:cubicBezTo>
                              <a:lnTo>
                                <a:pt x="3061" y="250876"/>
                              </a:lnTo>
                              <a:cubicBezTo>
                                <a:pt x="2781" y="249263"/>
                                <a:pt x="3620" y="246507"/>
                                <a:pt x="2616" y="245605"/>
                              </a:cubicBezTo>
                              <a:cubicBezTo>
                                <a:pt x="3556" y="243891"/>
                                <a:pt x="2083" y="241300"/>
                                <a:pt x="2616" y="238582"/>
                              </a:cubicBezTo>
                              <a:cubicBezTo>
                                <a:pt x="0" y="232308"/>
                                <a:pt x="8687" y="231343"/>
                                <a:pt x="7887" y="236830"/>
                              </a:cubicBezTo>
                              <a:cubicBezTo>
                                <a:pt x="10655" y="265125"/>
                                <a:pt x="13513" y="292011"/>
                                <a:pt x="24587" y="313715"/>
                              </a:cubicBezTo>
                              <a:cubicBezTo>
                                <a:pt x="27457" y="319329"/>
                                <a:pt x="33058" y="328905"/>
                                <a:pt x="39967" y="329082"/>
                              </a:cubicBezTo>
                              <a:cubicBezTo>
                                <a:pt x="47765" y="329286"/>
                                <a:pt x="52794" y="319227"/>
                                <a:pt x="55778" y="312839"/>
                              </a:cubicBezTo>
                              <a:cubicBezTo>
                                <a:pt x="66180" y="290563"/>
                                <a:pt x="70942" y="264058"/>
                                <a:pt x="72479" y="233756"/>
                              </a:cubicBezTo>
                              <a:cubicBezTo>
                                <a:pt x="73482" y="233147"/>
                                <a:pt x="72644" y="230683"/>
                                <a:pt x="72911" y="229362"/>
                              </a:cubicBezTo>
                              <a:cubicBezTo>
                                <a:pt x="73241" y="226708"/>
                                <a:pt x="73571" y="221945"/>
                                <a:pt x="73355" y="219253"/>
                              </a:cubicBezTo>
                              <a:cubicBezTo>
                                <a:pt x="74346" y="218630"/>
                                <a:pt x="73520" y="216192"/>
                                <a:pt x="73800" y="214859"/>
                              </a:cubicBezTo>
                              <a:cubicBezTo>
                                <a:pt x="74181" y="209258"/>
                                <a:pt x="74650" y="203886"/>
                                <a:pt x="74676" y="197282"/>
                              </a:cubicBezTo>
                              <a:cubicBezTo>
                                <a:pt x="75679" y="196532"/>
                                <a:pt x="74841" y="193929"/>
                                <a:pt x="75121" y="192456"/>
                              </a:cubicBezTo>
                              <a:lnTo>
                                <a:pt x="75121" y="190246"/>
                              </a:lnTo>
                              <a:cubicBezTo>
                                <a:pt x="76124" y="189497"/>
                                <a:pt x="75273" y="186906"/>
                                <a:pt x="75565" y="185407"/>
                              </a:cubicBezTo>
                              <a:cubicBezTo>
                                <a:pt x="79604" y="120332"/>
                                <a:pt x="90399" y="58204"/>
                                <a:pt x="123444" y="20650"/>
                              </a:cubicBezTo>
                              <a:cubicBezTo>
                                <a:pt x="125540" y="18936"/>
                                <a:pt x="127432" y="17031"/>
                                <a:pt x="129159" y="14948"/>
                              </a:cubicBezTo>
                              <a:cubicBezTo>
                                <a:pt x="138011" y="8128"/>
                                <a:pt x="147510" y="1956"/>
                                <a:pt x="161671" y="445"/>
                              </a:cubicBezTo>
                              <a:cubicBezTo>
                                <a:pt x="164465" y="152"/>
                                <a:pt x="168402" y="1029"/>
                                <a:pt x="170459"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08" name="Shape 2908"/>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91" name="Shape 2891"/>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92" name="Shape 2892"/>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93" name="Shape 2893"/>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anchor>
          </w:drawing>
        </mc:Choice>
        <mc:Fallback>
          <w:pict>
            <v:group w14:anchorId="59B4E5A5" id="Group 2873" o:spid="_x0000_s1027" style="position:absolute;left:0;text-align:left;margin-left:28.35pt;margin-top:36.7pt;width:538.6pt;height:110pt;z-index:251658240;mso-position-horizontal-relative:page;mso-position-vertical-relative:page" coordsize="68400,13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">
              <v:rect id="Rectangle 2894" o:spid="_x0000_s1028"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0vxgAAAN0AAAAPAAAAZHJzL2Rvd25yZXYueG1sRI9Pa8JA&#10;FMTvgt9heUJvulGk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ce4dL8YAAADdAAAA&#10;DwAAAAAAAAAAAAAAAAAHAgAAZHJzL2Rvd25yZXYueG1sUEsFBgAAAAADAAMAtwAAAPoCAAAAAA==&#10;" filled="f" stroked="f">
                <v:textbox inset="0,0,0,0">
                  <w:txbxContent>
                    <w:p w14:paraId="332C0729" w14:textId="77777777" w:rsidR="001820DB" w:rsidRDefault="00766E91">
                      <w:r>
                        <w:rPr>
                          <w:rFonts w:ascii="Arial" w:eastAsia="Arial" w:hAnsi="Arial" w:cs="Arial"/>
                          <w:b/>
                          <w:color w:val="181717"/>
                          <w:sz w:val="32"/>
                        </w:rPr>
                        <w:t>PRESSEMITTEILUNG</w:t>
                      </w:r>
                    </w:p>
                  </w:txbxContent>
                </v:textbox>
              </v:rect>
              <v:rect id="Rectangle 2895" o:spid="_x0000_s1029"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i0xgAAAN0AAAAPAAAAZHJzL2Rvd25yZXYueG1sRI9Pa8JA&#10;FMTvgt9heUJvulGw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HqK4tMYAAADdAAAA&#10;DwAAAAAAAAAAAAAAAAAHAgAAZHJzL2Rvd25yZXYueG1sUEsFBgAAAAADAAMAtwAAAPoCAAAAAA==&#10;" filled="f" stroked="f">
                <v:textbox inset="0,0,0,0">
                  <w:txbxContent>
                    <w:p w14:paraId="26976FFA" w14:textId="77777777" w:rsidR="001820DB" w:rsidRDefault="00766E91">
                      <w:r>
                        <w:rPr>
                          <w:rFonts w:ascii="Arial" w:eastAsia="Arial" w:hAnsi="Arial" w:cs="Arial"/>
                          <w:color w:val="181717"/>
                          <w:sz w:val="18"/>
                        </w:rPr>
                        <w:t xml:space="preserve">Deutsche Gesellschaft für </w:t>
                      </w:r>
                    </w:p>
                  </w:txbxContent>
                </v:textbox>
              </v:rect>
              <v:rect id="Rectangle 2896" o:spid="_x0000_s1030"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" filled="f" stroked="f">
                <v:textbox inset="0,0,0,0">
                  <w:txbxContent>
                    <w:p w14:paraId="5B88C5B5" w14:textId="77777777" w:rsidR="001820DB" w:rsidRDefault="00766E91">
                      <w:r>
                        <w:rPr>
                          <w:rFonts w:ascii="Arial" w:eastAsia="Arial" w:hAnsi="Arial" w:cs="Arial"/>
                          <w:color w:val="181717"/>
                          <w:sz w:val="18"/>
                        </w:rPr>
                        <w:t xml:space="preserve"> </w:t>
                      </w:r>
                    </w:p>
                  </w:txbxContent>
                </v:textbox>
              </v:rect>
              <v:rect id="Rectangle 2897" o:spid="_x0000_s1031" style="position:absolute;left:2699;top:5872;width:127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NY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ImTd/h/E56AnD8AAAD//wMAUEsBAi0AFAAGAAgAAAAhANvh9svuAAAAhQEAABMAAAAAAAAA&#10;AAAAAAAAAAAAAFtDb250ZW50X1R5cGVzXS54bWxQSwECLQAUAAYACAAAACEAWvQsW78AAAAVAQAA&#10;CwAAAAAAAAAAAAAAAAAfAQAAX3JlbHMvLnJlbHNQSwECLQAUAAYACAAAACEAgTyDWMYAAADdAAAA&#10;DwAAAAAAAAAAAAAAAAAHAgAAZHJzL2Rvd25yZXYueG1sUEsFBgAAAAADAAMAtwAAAPoCAAAAAA==&#10;" filled="f" stroked="f">
                <v:textbox inset="0,0,0,0">
                  <w:txbxContent>
                    <w:p w14:paraId="3DC5949C" w14:textId="77777777" w:rsidR="001820DB" w:rsidRDefault="00766E91">
                      <w:r>
                        <w:rPr>
                          <w:rFonts w:ascii="Arial" w:eastAsia="Arial" w:hAnsi="Arial" w:cs="Arial"/>
                          <w:color w:val="181717"/>
                          <w:sz w:val="18"/>
                        </w:rPr>
                        <w:t>Zahnerhaltung e.V.</w:t>
                      </w:r>
                    </w:p>
                  </w:txbxContent>
                </v:textbox>
              </v:rect>
              <v:rect id="Rectangle 2898" o:spid="_x0000_s1032" style="position:absolute;left:2699;top:7661;width:226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" filled="f" stroked="f">
                <v:textbox inset="0,0,0,0">
                  <w:txbxContent>
                    <w:p w14:paraId="23646C97" w14:textId="77777777" w:rsidR="001820DB" w:rsidRDefault="00766E91">
                      <w:r>
                        <w:rPr>
                          <w:rFonts w:ascii="Arial" w:eastAsia="Arial" w:hAnsi="Arial" w:cs="Arial"/>
                          <w:color w:val="181717"/>
                          <w:sz w:val="18"/>
                        </w:rPr>
                        <w:t xml:space="preserve">Deutsche Gesellschaft für Zahn-, </w:t>
                      </w:r>
                    </w:p>
                  </w:txbxContent>
                </v:textbox>
              </v:rect>
              <v:rect id="Rectangle 2899" o:spid="_x0000_s1033"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" filled="f" stroked="f">
                <v:textbox inset="0,0,0,0">
                  <w:txbxContent>
                    <w:p w14:paraId="39A24008" w14:textId="77777777" w:rsidR="001820DB" w:rsidRDefault="00766E91">
                      <w:r>
                        <w:rPr>
                          <w:rFonts w:ascii="Arial" w:eastAsia="Arial" w:hAnsi="Arial" w:cs="Arial"/>
                          <w:color w:val="181717"/>
                          <w:sz w:val="18"/>
                        </w:rPr>
                        <w:t xml:space="preserve"> </w:t>
                      </w:r>
                    </w:p>
                  </w:txbxContent>
                </v:textbox>
              </v:rect>
              <v:rect id="Rectangle 2900" o:spid="_x0000_s1034" style="position:absolute;left:2699;top:9090;width:185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" filled="f" stroked="f">
                <v:textbox inset="0,0,0,0">
                  <w:txbxContent>
                    <w:p w14:paraId="4C99651D" w14:textId="77777777" w:rsidR="001820DB" w:rsidRDefault="00766E91">
                      <w:r>
                        <w:rPr>
                          <w:rFonts w:ascii="Arial" w:eastAsia="Arial" w:hAnsi="Arial" w:cs="Arial"/>
                          <w:color w:val="181717"/>
                          <w:sz w:val="18"/>
                        </w:rPr>
                        <w:t xml:space="preserve">Mund- und Kieferheilkunde </w:t>
                      </w:r>
                    </w:p>
                  </w:txbxContent>
                </v:textbox>
              </v:rect>
              <v:rect id="Rectangle 2909" o:spid="_x0000_s1035"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" filled="f" stroked="f">
                <v:textbox inset="0,0,0,0">
                  <w:txbxContent>
                    <w:p w14:paraId="3C99AD9E" w14:textId="77777777" w:rsidR="001820DB" w:rsidRDefault="00766E91">
                      <w:r>
                        <w:rPr>
                          <w:rFonts w:ascii="Arial" w:eastAsia="Arial" w:hAnsi="Arial" w:cs="Arial"/>
                          <w:color w:val="181717"/>
                          <w:sz w:val="24"/>
                        </w:rPr>
                        <w:t>Düsseldorf, 18. März 2025</w:t>
                      </w:r>
                    </w:p>
                  </w:txbxContent>
                </v:textbox>
              </v:rect>
              <v:shape id="Shape 2874" o:spid="_x0000_s1036"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875" o:spid="_x0000_s1037"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876" o:spid="_x0000_s1038"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877" o:spid="_x0000_s1039"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878" o:spid="_x0000_s1040"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879" o:spid="_x0000_s1041"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880" o:spid="_x0000_s1042"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" path="m559,r,61166l63,38936c,29886,65,19817,288,8589l559,xe" fillcolor="#1c4672" stroked="f" strokeweight="0">
                <v:stroke miterlimit="83231f" joinstyle="miter"/>
                <v:path arrowok="t" textboxrect="0,0,559,61166"/>
              </v:shape>
              <v:shape id="Shape 2881" o:spid="_x0000_s1043"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82" o:spid="_x0000_s1044"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83" o:spid="_x0000_s1045"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84" o:spid="_x0000_s1046"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85" o:spid="_x0000_s1047"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86" o:spid="_x0000_s1048"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87" o:spid="_x0000_s1049"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88" o:spid="_x0000_s1050"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89" o:spid="_x0000_s1051"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">
                <v:imagedata r:id="rId2" o:title=""/>
              </v:shape>
              <v:shape id="Picture 2890" o:spid="_x0000_s1052"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">
                <v:imagedata r:id="rId2" o:title=""/>
              </v:shape>
              <v:shape id="Shape 2901" o:spid="_x0000_s1053" style="position:absolute;left:40154;top:1172;width:1271;height:2136;visibility:visible;mso-wrap-style:square;v-text-anchor:top" coordsize="127095,2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" path="m,l127095,r,57161l107924,54737r-26047,l81877,158839r32016,l127095,156966r,55568l118351,213576,,213576,,xe" fillcolor="#7d7e7e" stroked="f" strokeweight="0">
                <v:stroke miterlimit="83231f" joinstyle="miter"/>
                <v:path arrowok="t" textboxrect="0,0,127095,213576"/>
              </v:shape>
              <v:shape id="Shape 2902" o:spid="_x0000_s1054" style="position:absolute;left:41425;top:1172;width:1271;height:2126;visibility:visible;mso-wrap-style:square;v-text-anchor:top" coordsize="127095,21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" path="m,l7258,c48444,,78721,10173,98063,30505v19355,20346,29032,45670,29032,75984c127095,140195,115754,166472,93047,185306v-11348,9423,-25505,16491,-42471,21202l,212534,,156966r15264,-2166c22956,152108,28848,148069,32938,142685v8191,-10770,12281,-23140,12281,-37097c45219,93421,40939,81915,32391,71044,28105,65608,21667,61531,13073,58814l,57161,,xe" fillcolor="#7d7e7e" stroked="f" strokeweight="0">
                <v:stroke miterlimit="83231f" joinstyle="miter"/>
                <v:path arrowok="t" textboxrect="0,0,127095,212534"/>
              </v:shape>
              <v:shape id="Shape 2903" o:spid="_x0000_s1055" style="position:absolute;left:43027;top:1122;width:2568;height:2237;visibility:visible;mso-wrap-style:square;v-text-anchor:top" coordsize="256806,2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" path="m131000,v33744,,61100,6922,82068,20790c234035,34646,247497,54343,253454,79858r-78537,c173431,72085,169088,65710,161887,60719v-7188,-4979,-15748,-7481,-25680,-7481c117361,53238,103581,58280,94907,68351,86220,78423,81877,94132,81877,115468v,13755,4457,26366,13398,37834c104203,164770,119710,170510,141795,170510v10427,,19596,-1994,27547,-5994c177279,160541,182245,154648,184226,146876r-36106,l148120,101105r108686,l256806,218669r-51739,l202463,196825v-8686,8979,-19672,15710,-32943,20193c156248,221501,142037,223749,126911,223749v-38468,,-69228,-10414,-92304,-31255c11531,171653,,145479,,113970,,76479,13208,48108,39636,28867,66065,9614,96520,,131000,xe" fillcolor="#7d7e7e" stroked="f" strokeweight="0">
                <v:stroke miterlimit="83231f" joinstyle="miter"/>
                <v:path arrowok="t" textboxrect="0,0,256806,223749"/>
              </v:shape>
              <v:shape id="Shape 2904" o:spid="_x0000_s1056" style="position:absolute;left:45934;top:1172;width:2375;height:2136;visibility:visible;mso-wrap-style:square;v-text-anchor:top" coordsize="237452,2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" path="m7074,l231496,r,47866l106807,158839r130645,l237452,213589,,213589,,162128,123558,54737r-116484,l7074,xe" fillcolor="#7d7e7e" stroked="f" strokeweight="0">
                <v:stroke miterlimit="83231f" joinstyle="miter"/>
                <v:path arrowok="t" textboxrect="0,0,237452,213589"/>
              </v:shape>
              <v:shape id="Shape 2905" o:spid="_x0000_s1057" style="position:absolute;left:47159;top:322;width:2825;height:7285;visibility:visible;mso-wrap-style:square;v-text-anchor:top" coordsize="28252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" path="m170485,v1753,1016,5410,165,7899,444c210274,2819,229108,18263,247371,34277v1574,1943,3327,3696,5270,5271c267678,53950,279514,71539,282080,98425v266,1333,-572,3785,444,4394l282524,115557v-1016,902,-165,3645,-444,5271c275653,156058,262903,184785,251320,213982v-11582,29160,-27343,56185,-30314,93142c220269,310058,220269,316052,221006,318986v-280,1448,177,5563,,8357l221006,362039v317,2934,-699,4572,,5715c220002,368364,220840,370815,220561,372148v-3912,34087,-8331,65773,-17120,94907c194805,495630,182588,521869,171361,547014v-11570,25883,-22581,52223,-36906,75134c120155,645008,103416,665099,85230,684530v-3099,2756,-6033,5677,-8776,8801c60757,706184,48526,722516,25921,728472r-4826,c7074,725208,914,714083,,697713r,-6147c102,689318,343,684886,1753,685419v419,2007,3695,102,4838,c8737,686575,6159,690131,7023,692887v-724,1333,-724,5702,,7035c6960,708089,8471,716420,15811,717931v13221,2705,23851,-14669,29883,-23724c67526,661454,88557,628015,104572,590067v21666,-51320,37452,-111366,40424,-176174c145999,413283,145161,410832,145440,409499v-381,-1753,648,-3251,,-3963c146457,403924,145580,400418,145872,398069r,-5702c146596,387972,146596,380505,145872,376098v368,-1042,-254,-4267,,-6592c145580,366433,146457,362191,145440,359842r,-4826c145161,353682,145999,351231,144996,350622r,-3074c144716,346062,145555,343459,144551,342709v191,-4546,-292,-6629,-431,-10096c143828,331127,144678,328524,143675,327774r,-2197c143396,324091,144247,321488,143230,320739v191,-4191,-342,-6096,-444,-9221c142519,309893,143370,307137,142354,306248r,-2642c142075,301549,142926,298348,141922,297015r,-2642c141631,292468,142494,289420,141491,288227v838,-1766,-419,-3544,,-6147l141491,262306v2870,-54521,32512,-84633,33820,-139281c176035,118631,176035,111176,175311,106769,174447,84785,170510,65875,160375,53175v-1866,-2248,-3911,-4293,-6159,-6160c146622,40691,137998,35395,125222,34277v-2210,-736,-7468,-736,-9665,c107734,35243,100698,36995,93142,38227v-419,-1664,1829,-1994,2629,-2629c104407,28727,114198,21793,124778,15824,138138,8293,152197,1473,170485,xe" fillcolor="#bfbfbf" stroked="f" strokeweight="0">
                <v:stroke miterlimit="83231f" joinstyle="miter"/>
                <v:path arrowok="t" textboxrect="0,0,282524,728472"/>
              </v:shape>
              <v:shape id="Shape 2971" o:spid="_x0000_s1058" style="position:absolute;left:40153;top:3604;width:8185;height:202;visibility:visible;mso-wrap-style:square;v-text-anchor:top" coordsize="818540,2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" path="m,l818540,r,20206l,20206,,e" fillcolor="#a6334d" stroked="f" strokeweight="0">
                <v:stroke miterlimit="83231f" joinstyle="miter"/>
                <v:path arrowok="t" textboxrect="0,0,818540,20206"/>
              </v:shape>
              <v:shape id="Shape 2907" o:spid="_x0000_s1059" style="position:absolute;left:45775;top:4043;width:2098;height:3397;visibility:visible;mso-wrap-style:square;v-text-anchor:top" coordsize="209842,3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" path="m170459,v24143,318,37567,11354,38659,34709c209842,37808,205638,36462,206045,34709,204191,18593,194754,11646,174841,13183v-36754,2832,-47968,42735,-56668,76009c111074,116357,106629,145910,102794,174435v-4382,32664,-5372,62788,-10109,90500c90360,278600,85725,290843,80378,302730v-7239,16154,-15913,33071,-34696,36906l39967,339636c28232,339204,23330,330619,18872,321615,10592,304863,4229,280505,3492,257467v-266,-1333,559,-3772,-431,-4394l3061,250876v-280,-1613,559,-4369,-445,-5271c3556,243891,2083,241300,2616,238582,,232308,8687,231343,7887,236830v2768,28295,5626,55181,16700,76885c27457,319329,33058,328905,39967,329082v7798,204,12827,-9855,15811,-16243c66180,290563,70942,264058,72479,233756v1003,-609,165,-3073,432,-4394c73241,226708,73571,221945,73355,219253v991,-623,165,-3061,445,-4394c74181,209258,74650,203886,74676,197282v1003,-750,165,-3353,445,-4826l75121,190246v1003,-749,152,-3340,444,-4839c79604,120332,90399,58204,123444,20650v2096,-1714,3988,-3619,5715,-5702c138011,8128,147510,1956,161671,445v2794,-293,6731,584,8788,-445xe" fillcolor="#bfbfbf" stroked="f" strokeweight="0">
                <v:stroke miterlimit="83231f" joinstyle="miter"/>
                <v:path arrowok="t" textboxrect="0,0,209842,339636"/>
              </v:shape>
              <v:shape id="Shape 2908" o:spid="_x0000_s1060"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91" o:spid="_x0000_s1061"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" path="m,l6811416,e" filled="f" strokecolor="#999a9a" strokeweight=".5pt">
                <v:stroke endcap="round"/>
                <v:path arrowok="t" textboxrect="0,0,6811416,0"/>
              </v:shape>
              <v:shape id="Shape 2892" o:spid="_x0000_s1062"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" path="m,l,e" filled="f" strokecolor="#999a9a" strokeweight=".5pt">
                <v:stroke endcap="round"/>
                <v:path arrowok="t" textboxrect="0,0,0,0"/>
              </v:shape>
              <v:shape id="Shape 2893" o:spid="_x0000_s1063"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" path="m,l,e" filled="f" strokecolor="#999a9a" strokeweight=".5pt">
                <v:stroke endcap="round"/>
                <v:path arrowok="t" textboxrect="0,0,0,0"/>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1F15" w14:textId="1437988F" w:rsidR="001820DB" w:rsidRDefault="00C60F9B" w:rsidP="00C60F9B">
    <w:pPr>
      <w:spacing w:after="0"/>
      <w:ind w:right="10914"/>
    </w:pPr>
    <w:r>
      <w:rPr>
        <w:noProof/>
      </w:rPr>
      <w:drawing>
        <wp:anchor distT="0" distB="0" distL="114300" distR="114300" simplePos="0" relativeHeight="251661312" behindDoc="0" locked="1" layoutInCell="1" allowOverlap="1" wp14:anchorId="475459C3" wp14:editId="300260CA">
          <wp:simplePos x="0" y="0"/>
          <wp:positionH relativeFrom="column">
            <wp:posOffset>2969895</wp:posOffset>
          </wp:positionH>
          <wp:positionV relativeFrom="page">
            <wp:posOffset>-41275</wp:posOffset>
          </wp:positionV>
          <wp:extent cx="3876675" cy="1270635"/>
          <wp:effectExtent l="0" t="0" r="0" b="0"/>
          <wp:wrapNone/>
          <wp:docPr id="2011086129"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086129" name="Grafik 84"/>
                  <pic:cNvPicPr/>
                </pic:nvPicPr>
                <pic:blipFill>
                  <a:blip r:embed="rId1"/>
                  <a:stretch>
                    <a:fillRect/>
                  </a:stretch>
                </pic:blipFill>
                <pic:spPr>
                  <a:xfrm>
                    <a:off x="0" y="0"/>
                    <a:ext cx="3876675" cy="1270635"/>
                  </a:xfrm>
                  <a:prstGeom prst="rect">
                    <a:avLst/>
                  </a:prstGeom>
                </pic:spPr>
              </pic:pic>
            </a:graphicData>
          </a:graphic>
          <wp14:sizeRelH relativeFrom="margin">
            <wp14:pctWidth>0</wp14:pctWidth>
          </wp14:sizeRelH>
          <wp14:sizeRelV relativeFrom="margin">
            <wp14:pctHeight>0</wp14:pctHeight>
          </wp14:sizeRelV>
        </wp:anchor>
      </w:drawing>
    </w:r>
    <w:r w:rsidR="00E3599D">
      <w:rPr>
        <w:noProof/>
      </w:rPr>
      <mc:AlternateContent>
        <mc:Choice Requires="wpg">
          <w:drawing>
            <wp:anchor distT="0" distB="0" distL="114300" distR="114300" simplePos="0" relativeHeight="251659264" behindDoc="0" locked="0" layoutInCell="1" allowOverlap="1" wp14:anchorId="6637163C" wp14:editId="495AEFE5">
              <wp:simplePos x="0" y="0"/>
              <wp:positionH relativeFrom="page">
                <wp:posOffset>358219</wp:posOffset>
              </wp:positionH>
              <wp:positionV relativeFrom="page">
                <wp:posOffset>329938</wp:posOffset>
              </wp:positionV>
              <wp:extent cx="6558201" cy="1181100"/>
              <wp:effectExtent l="0" t="0" r="8255" b="12700"/>
              <wp:wrapSquare wrapText="bothSides"/>
              <wp:docPr id="2832" name="Group 2832"/>
              <wp:cNvGraphicFramePr/>
              <a:graphic xmlns:a="http://schemas.openxmlformats.org/drawingml/2006/main">
                <a:graphicData uri="http://schemas.microsoft.com/office/word/2010/wordprocessingGroup">
                  <wpg:wgp>
                    <wpg:cNvGrpSpPr/>
                    <wpg:grpSpPr>
                      <a:xfrm>
                        <a:off x="0" y="0"/>
                        <a:ext cx="6558201" cy="1181100"/>
                        <a:chOff x="0" y="73750"/>
                        <a:chExt cx="6840004" cy="1071173"/>
                      </a:xfrm>
                    </wpg:grpSpPr>
                    <wps:wsp>
                      <wps:cNvPr id="2853" name="Rectangle 2853"/>
                      <wps:cNvSpPr/>
                      <wps:spPr>
                        <a:xfrm>
                          <a:off x="269999" y="73750"/>
                          <a:ext cx="2815527" cy="254025"/>
                        </a:xfrm>
                        <a:prstGeom prst="rect">
                          <a:avLst/>
                        </a:prstGeom>
                        <a:ln>
                          <a:noFill/>
                        </a:ln>
                      </wps:spPr>
                      <wps:txbx>
                        <w:txbxContent>
                          <w:p w14:paraId="7E17A93A" w14:textId="77777777" w:rsidR="001820DB" w:rsidRDefault="00766E91">
                            <w:r>
                              <w:rPr>
                                <w:rFonts w:ascii="Arial" w:eastAsia="Arial" w:hAnsi="Arial" w:cs="Arial"/>
                                <w:b/>
                                <w:color w:val="181717"/>
                                <w:sz w:val="32"/>
                              </w:rPr>
                              <w:t>PRESSEMITTEILUNG</w:t>
                            </w:r>
                          </w:p>
                        </w:txbxContent>
                      </wps:txbx>
                      <wps:bodyPr horzOverflow="overflow" vert="horz" lIns="0" tIns="0" rIns="0" bIns="0" rtlCol="0">
                        <a:noAutofit/>
                      </wps:bodyPr>
                    </wps:wsp>
                    <wps:wsp>
                      <wps:cNvPr id="2854" name="Rectangle 2854"/>
                      <wps:cNvSpPr/>
                      <wps:spPr>
                        <a:xfrm>
                          <a:off x="269999" y="434870"/>
                          <a:ext cx="1798644" cy="142889"/>
                        </a:xfrm>
                        <a:prstGeom prst="rect">
                          <a:avLst/>
                        </a:prstGeom>
                        <a:ln>
                          <a:noFill/>
                        </a:ln>
                      </wps:spPr>
                      <wps:txbx>
                        <w:txbxContent>
                          <w:p w14:paraId="3A2CC674" w14:textId="77777777" w:rsidR="001820DB" w:rsidRDefault="00766E91">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55" name="Rectangle 2855"/>
                      <wps:cNvSpPr/>
                      <wps:spPr>
                        <a:xfrm>
                          <a:off x="1622401" y="434870"/>
                          <a:ext cx="42261" cy="142889"/>
                        </a:xfrm>
                        <a:prstGeom prst="rect">
                          <a:avLst/>
                        </a:prstGeom>
                        <a:ln>
                          <a:noFill/>
                        </a:ln>
                      </wps:spPr>
                      <wps:txbx>
                        <w:txbxContent>
                          <w:p w14:paraId="64E3EF45" w14:textId="77777777" w:rsidR="001820DB" w:rsidRDefault="00766E91">
                            <w:r>
                              <w:rPr>
                                <w:rFonts w:ascii="Arial" w:eastAsia="Arial" w:hAnsi="Arial" w:cs="Arial"/>
                                <w:color w:val="181717"/>
                                <w:sz w:val="18"/>
                              </w:rPr>
                              <w:t xml:space="preserve"> </w:t>
                            </w:r>
                          </w:p>
                        </w:txbxContent>
                      </wps:txbx>
                      <wps:bodyPr horzOverflow="overflow" vert="horz" lIns="0" tIns="0" rIns="0" bIns="0" rtlCol="0">
                        <a:noAutofit/>
                      </wps:bodyPr>
                    </wps:wsp>
                    <wps:wsp>
                      <wps:cNvPr id="2856" name="Rectangle 2856"/>
                      <wps:cNvSpPr/>
                      <wps:spPr>
                        <a:xfrm>
                          <a:off x="269999" y="587156"/>
                          <a:ext cx="1798644" cy="142889"/>
                        </a:xfrm>
                        <a:prstGeom prst="rect">
                          <a:avLst/>
                        </a:prstGeom>
                        <a:ln>
                          <a:noFill/>
                        </a:ln>
                      </wps:spPr>
                      <wps:txbx>
                        <w:txbxContent>
                          <w:p w14:paraId="3786BA84" w14:textId="362F1B30" w:rsidR="001820DB" w:rsidRDefault="0053776E">
                            <w:r>
                              <w:rPr>
                                <w:rFonts w:ascii="Arial" w:eastAsia="Arial" w:hAnsi="Arial" w:cs="Arial"/>
                                <w:color w:val="181717"/>
                                <w:sz w:val="18"/>
                              </w:rPr>
                              <w:t>Computergestützte Zahnmedizin</w:t>
                            </w:r>
                          </w:p>
                        </w:txbxContent>
                      </wps:txbx>
                      <wps:bodyPr horzOverflow="overflow" vert="horz" lIns="0" tIns="0" rIns="0" bIns="0" rtlCol="0">
                        <a:noAutofit/>
                      </wps:bodyPr>
                    </wps:wsp>
                    <wps:wsp>
                      <wps:cNvPr id="2857" name="Rectangle 2857"/>
                      <wps:cNvSpPr/>
                      <wps:spPr>
                        <a:xfrm>
                          <a:off x="269999" y="766146"/>
                          <a:ext cx="2264323" cy="142889"/>
                        </a:xfrm>
                        <a:prstGeom prst="rect">
                          <a:avLst/>
                        </a:prstGeom>
                        <a:ln>
                          <a:noFill/>
                        </a:ln>
                      </wps:spPr>
                      <wps:txbx>
                        <w:txbxContent>
                          <w:p w14:paraId="248FBE36" w14:textId="77777777" w:rsidR="001820DB" w:rsidRDefault="00766E91">
                            <w:r>
                              <w:rPr>
                                <w:rFonts w:ascii="Arial" w:eastAsia="Arial" w:hAnsi="Arial" w:cs="Arial"/>
                                <w:color w:val="181717"/>
                                <w:sz w:val="18"/>
                              </w:rPr>
                              <w:t xml:space="preserve">Deutsche Gesellschaft für Zahn-, </w:t>
                            </w:r>
                          </w:p>
                        </w:txbxContent>
                      </wps:txbx>
                      <wps:bodyPr horzOverflow="overflow" vert="horz" lIns="0" tIns="0" rIns="0" bIns="0" rtlCol="0">
                        <a:noAutofit/>
                      </wps:bodyPr>
                    </wps:wsp>
                    <wps:wsp>
                      <wps:cNvPr id="2858" name="Rectangle 2858"/>
                      <wps:cNvSpPr/>
                      <wps:spPr>
                        <a:xfrm>
                          <a:off x="1972556" y="766146"/>
                          <a:ext cx="42261" cy="142889"/>
                        </a:xfrm>
                        <a:prstGeom prst="rect">
                          <a:avLst/>
                        </a:prstGeom>
                        <a:ln>
                          <a:noFill/>
                        </a:ln>
                      </wps:spPr>
                      <wps:txbx>
                        <w:txbxContent>
                          <w:p w14:paraId="22AAE04D" w14:textId="77777777" w:rsidR="001820DB" w:rsidRDefault="00766E91">
                            <w:r>
                              <w:rPr>
                                <w:rFonts w:ascii="Arial" w:eastAsia="Arial" w:hAnsi="Arial" w:cs="Arial"/>
                                <w:color w:val="181717"/>
                                <w:sz w:val="18"/>
                              </w:rPr>
                              <w:t xml:space="preserve"> </w:t>
                            </w:r>
                          </w:p>
                        </w:txbxContent>
                      </wps:txbx>
                      <wps:bodyPr horzOverflow="overflow" vert="horz" lIns="0" tIns="0" rIns="0" bIns="0" rtlCol="0">
                        <a:noAutofit/>
                      </wps:bodyPr>
                    </wps:wsp>
                    <wps:wsp>
                      <wps:cNvPr id="2859" name="Rectangle 2859"/>
                      <wps:cNvSpPr/>
                      <wps:spPr>
                        <a:xfrm>
                          <a:off x="269999" y="909021"/>
                          <a:ext cx="1858888" cy="142889"/>
                        </a:xfrm>
                        <a:prstGeom prst="rect">
                          <a:avLst/>
                        </a:prstGeom>
                        <a:ln>
                          <a:noFill/>
                        </a:ln>
                      </wps:spPr>
                      <wps:txbx>
                        <w:txbxContent>
                          <w:p w14:paraId="0CD18773" w14:textId="77777777" w:rsidR="001820DB" w:rsidRDefault="00766E91">
                            <w:r>
                              <w:rPr>
                                <w:rFonts w:ascii="Arial" w:eastAsia="Arial" w:hAnsi="Arial" w:cs="Arial"/>
                                <w:color w:val="181717"/>
                                <w:sz w:val="18"/>
                              </w:rPr>
                              <w:t xml:space="preserve">Mund- und Kieferheilkunde </w:t>
                            </w:r>
                          </w:p>
                        </w:txbxContent>
                      </wps:txbx>
                      <wps:bodyPr horzOverflow="overflow" vert="horz" lIns="0" tIns="0" rIns="0" bIns="0" rtlCol="0">
                        <a:noAutofit/>
                      </wps:bodyPr>
                    </wps:wsp>
                    <wps:wsp>
                      <wps:cNvPr id="2850" name="Shape 2850"/>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51" name="Shape 2851"/>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52" name="Shape 2852"/>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637163C" id="Group 2832" o:spid="_x0000_s1064" style="position:absolute;margin-left:28.2pt;margin-top:26pt;width:516.4pt;height:93pt;z-index:251659264;mso-position-horizontal-relative:page;mso-position-vertical-relative:page;mso-width-relative:margin;mso-height-relative:margin" coordorigin=",737" coordsize="68400,10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">
              <v:rect id="Rectangle 2853" o:spid="_x0000_s1065"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B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Bb4/wcYAAADdAAAA&#10;DwAAAAAAAAAAAAAAAAAHAgAAZHJzL2Rvd25yZXYueG1sUEsFBgAAAAADAAMAtwAAAPoCAAAAAA==&#10;" filled="f" stroked="f">
                <v:textbox inset="0,0,0,0">
                  <w:txbxContent>
                    <w:p w14:paraId="7E17A93A" w14:textId="77777777" w:rsidR="001820DB" w:rsidRDefault="00766E91">
                      <w:r>
                        <w:rPr>
                          <w:rFonts w:ascii="Arial" w:eastAsia="Arial" w:hAnsi="Arial" w:cs="Arial"/>
                          <w:b/>
                          <w:color w:val="181717"/>
                          <w:sz w:val="32"/>
                        </w:rPr>
                        <w:t>PRESSEMITTEILUNG</w:t>
                      </w:r>
                    </w:p>
                  </w:txbxContent>
                </v:textbox>
              </v:rect>
              <v:rect id="Rectangle 2854" o:spid="_x0000_s1066"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6e1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ilentcYAAADdAAAA&#10;DwAAAAAAAAAAAAAAAAAHAgAAZHJzL2Rvd25yZXYueG1sUEsFBgAAAAADAAMAtwAAAPoCAAAAAA==&#10;" filled="f" stroked="f">
                <v:textbox inset="0,0,0,0">
                  <w:txbxContent>
                    <w:p w14:paraId="3A2CC674" w14:textId="77777777" w:rsidR="001820DB" w:rsidRDefault="00766E91">
                      <w:r>
                        <w:rPr>
                          <w:rFonts w:ascii="Arial" w:eastAsia="Arial" w:hAnsi="Arial" w:cs="Arial"/>
                          <w:color w:val="181717"/>
                          <w:sz w:val="18"/>
                        </w:rPr>
                        <w:t xml:space="preserve">Deutsche Gesellschaft für </w:t>
                      </w:r>
                    </w:p>
                  </w:txbxContent>
                </v:textbox>
              </v:rect>
              <v:rect id="Rectangle 2855" o:spid="_x0000_s1067"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" filled="f" stroked="f">
                <v:textbox inset="0,0,0,0">
                  <w:txbxContent>
                    <w:p w14:paraId="64E3EF45" w14:textId="77777777" w:rsidR="001820DB" w:rsidRDefault="00766E91">
                      <w:r>
                        <w:rPr>
                          <w:rFonts w:ascii="Arial" w:eastAsia="Arial" w:hAnsi="Arial" w:cs="Arial"/>
                          <w:color w:val="181717"/>
                          <w:sz w:val="18"/>
                        </w:rPr>
                        <w:t xml:space="preserve"> </w:t>
                      </w:r>
                    </w:p>
                  </w:txbxContent>
                </v:textbox>
              </v:rect>
              <v:rect id="Rectangle 2856" o:spid="_x0000_s1068" style="position:absolute;left:2699;top:5871;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" filled="f" stroked="f">
                <v:textbox inset="0,0,0,0">
                  <w:txbxContent>
                    <w:p w14:paraId="3786BA84" w14:textId="362F1B30" w:rsidR="001820DB" w:rsidRDefault="0053776E">
                      <w:r>
                        <w:rPr>
                          <w:rFonts w:ascii="Arial" w:eastAsia="Arial" w:hAnsi="Arial" w:cs="Arial"/>
                          <w:color w:val="181717"/>
                          <w:sz w:val="18"/>
                        </w:rPr>
                        <w:t>Computergestützte Zahnmedizin</w:t>
                      </w:r>
                    </w:p>
                  </w:txbxContent>
                </v:textbox>
              </v:rect>
              <v:rect id="Rectangle 2857" o:spid="_x0000_s1069" style="position:absolute;left:2699;top:7661;width:226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TnC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6MdfA3i8CU9ATu4AAAD//wMAUEsBAi0AFAAGAAgAAAAhANvh9svuAAAAhQEAABMAAAAAAAAA&#10;AAAAAAAAAAAAAFtDb250ZW50X1R5cGVzXS54bWxQSwECLQAUAAYACAAAACEAWvQsW78AAAAVAQAA&#10;CwAAAAAAAAAAAAAAAAAfAQAAX3JlbHMvLnJlbHNQSwECLQAUAAYACAAAACEAeoU5wsYAAADdAAAA&#10;DwAAAAAAAAAAAAAAAAAHAgAAZHJzL2Rvd25yZXYueG1sUEsFBgAAAAADAAMAtwAAAPoCAAAAAA==&#10;" filled="f" stroked="f">
                <v:textbox inset="0,0,0,0">
                  <w:txbxContent>
                    <w:p w14:paraId="248FBE36" w14:textId="77777777" w:rsidR="001820DB" w:rsidRDefault="00766E91">
                      <w:r>
                        <w:rPr>
                          <w:rFonts w:ascii="Arial" w:eastAsia="Arial" w:hAnsi="Arial" w:cs="Arial"/>
                          <w:color w:val="181717"/>
                          <w:sz w:val="18"/>
                        </w:rPr>
                        <w:t xml:space="preserve">Deutsche Gesellschaft für Zahn-, </w:t>
                      </w:r>
                    </w:p>
                  </w:txbxContent>
                </v:textbox>
              </v:rect>
              <v:rect id="Rectangle 2858" o:spid="_x0000_s1070"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" filled="f" stroked="f">
                <v:textbox inset="0,0,0,0">
                  <w:txbxContent>
                    <w:p w14:paraId="22AAE04D" w14:textId="77777777" w:rsidR="001820DB" w:rsidRDefault="00766E91">
                      <w:r>
                        <w:rPr>
                          <w:rFonts w:ascii="Arial" w:eastAsia="Arial" w:hAnsi="Arial" w:cs="Arial"/>
                          <w:color w:val="181717"/>
                          <w:sz w:val="18"/>
                        </w:rPr>
                        <w:t xml:space="preserve"> </w:t>
                      </w:r>
                    </w:p>
                  </w:txbxContent>
                </v:textbox>
              </v:rect>
              <v:rect id="Rectangle 2859" o:spid="_x0000_s1071" style="position:absolute;left:2699;top:9090;width:185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" filled="f" stroked="f">
                <v:textbox inset="0,0,0,0">
                  <w:txbxContent>
                    <w:p w14:paraId="0CD18773" w14:textId="77777777" w:rsidR="001820DB" w:rsidRDefault="00766E91">
                      <w:r>
                        <w:rPr>
                          <w:rFonts w:ascii="Arial" w:eastAsia="Arial" w:hAnsi="Arial" w:cs="Arial"/>
                          <w:color w:val="181717"/>
                          <w:sz w:val="18"/>
                        </w:rPr>
                        <w:t xml:space="preserve">Mund- und Kieferheilkunde </w:t>
                      </w:r>
                    </w:p>
                  </w:txbxContent>
                </v:textbox>
              </v:rect>
              <v:shape id="Shape 2850" o:spid="_x0000_s1072"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" path="m,l6811416,e" filled="f" strokecolor="#999a9a" strokeweight=".5pt">
                <v:stroke endcap="round"/>
                <v:path arrowok="t" textboxrect="0,0,6811416,0"/>
              </v:shape>
              <v:shape id="Shape 2851" o:spid="_x0000_s1073"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" path="m,l,e" filled="f" strokecolor="#999a9a" strokeweight=".5pt">
                <v:stroke endcap="round"/>
                <v:path arrowok="t" textboxrect="0,0,0,0"/>
              </v:shape>
              <v:shape id="Shape 2852" o:spid="_x0000_s1074"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" path="m,l,e" filled="f" strokecolor="#999a9a" strokeweight=".5pt">
                <v:stroke endcap="round"/>
                <v:path arrowok="t" textboxrect="0,0,0,0"/>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8F3A" w14:textId="77777777" w:rsidR="001820DB" w:rsidRDefault="00766E91">
    <w:pPr>
      <w:spacing w:after="0"/>
      <w:ind w:left="-992" w:right="10914"/>
    </w:pPr>
    <w:r>
      <w:rPr>
        <w:noProof/>
      </w:rPr>
      <mc:AlternateContent>
        <mc:Choice Requires="wpg">
          <w:drawing>
            <wp:anchor distT="0" distB="0" distL="114300" distR="114300" simplePos="0" relativeHeight="251660288" behindDoc="0" locked="0" layoutInCell="1" allowOverlap="1" wp14:anchorId="0A70725E" wp14:editId="16E03A5F">
              <wp:simplePos x="0" y="0"/>
              <wp:positionH relativeFrom="page">
                <wp:posOffset>360001</wp:posOffset>
              </wp:positionH>
              <wp:positionV relativeFrom="page">
                <wp:posOffset>466254</wp:posOffset>
              </wp:positionV>
              <wp:extent cx="6840004" cy="1397131"/>
              <wp:effectExtent l="0" t="0" r="0" b="0"/>
              <wp:wrapSquare wrapText="bothSides"/>
              <wp:docPr id="2791" name="Group 2791"/>
              <wp:cNvGraphicFramePr/>
              <a:graphic xmlns:a="http://schemas.openxmlformats.org/drawingml/2006/main">
                <a:graphicData uri="http://schemas.microsoft.com/office/word/2010/wordprocessingGroup">
                  <wpg:wgp>
                    <wpg:cNvGrpSpPr/>
                    <wpg:grpSpPr>
                      <a:xfrm>
                        <a:off x="0" y="0"/>
                        <a:ext cx="6840004" cy="1397131"/>
                        <a:chOff x="0" y="0"/>
                        <a:chExt cx="6840004" cy="1397131"/>
                      </a:xfrm>
                    </wpg:grpSpPr>
                    <wps:wsp>
                      <wps:cNvPr id="2812" name="Rectangle 2812"/>
                      <wps:cNvSpPr/>
                      <wps:spPr>
                        <a:xfrm>
                          <a:off x="269999" y="73750"/>
                          <a:ext cx="2815527" cy="254025"/>
                        </a:xfrm>
                        <a:prstGeom prst="rect">
                          <a:avLst/>
                        </a:prstGeom>
                        <a:ln>
                          <a:noFill/>
                        </a:ln>
                      </wps:spPr>
                      <wps:txbx>
                        <w:txbxContent>
                          <w:p w14:paraId="1E1D7D9E" w14:textId="77777777" w:rsidR="001820DB" w:rsidRDefault="00766E91">
                            <w:r>
                              <w:rPr>
                                <w:rFonts w:ascii="Arial" w:eastAsia="Arial" w:hAnsi="Arial" w:cs="Arial"/>
                                <w:b/>
                                <w:color w:val="181717"/>
                                <w:sz w:val="32"/>
                              </w:rPr>
                              <w:t>PRESSEMITTEILUNG</w:t>
                            </w:r>
                          </w:p>
                        </w:txbxContent>
                      </wps:txbx>
                      <wps:bodyPr horzOverflow="overflow" vert="horz" lIns="0" tIns="0" rIns="0" bIns="0" rtlCol="0">
                        <a:noAutofit/>
                      </wps:bodyPr>
                    </wps:wsp>
                    <wps:wsp>
                      <wps:cNvPr id="2813" name="Rectangle 2813"/>
                      <wps:cNvSpPr/>
                      <wps:spPr>
                        <a:xfrm>
                          <a:off x="269999" y="434870"/>
                          <a:ext cx="1798644" cy="142889"/>
                        </a:xfrm>
                        <a:prstGeom prst="rect">
                          <a:avLst/>
                        </a:prstGeom>
                        <a:ln>
                          <a:noFill/>
                        </a:ln>
                      </wps:spPr>
                      <wps:txbx>
                        <w:txbxContent>
                          <w:p w14:paraId="0FF4EFEC" w14:textId="77777777" w:rsidR="001820DB" w:rsidRDefault="00766E91">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14" name="Rectangle 2814"/>
                      <wps:cNvSpPr/>
                      <wps:spPr>
                        <a:xfrm>
                          <a:off x="1622401" y="434870"/>
                          <a:ext cx="42261" cy="142889"/>
                        </a:xfrm>
                        <a:prstGeom prst="rect">
                          <a:avLst/>
                        </a:prstGeom>
                        <a:ln>
                          <a:noFill/>
                        </a:ln>
                      </wps:spPr>
                      <wps:txbx>
                        <w:txbxContent>
                          <w:p w14:paraId="4CF024FA" w14:textId="77777777" w:rsidR="001820DB" w:rsidRDefault="00766E91">
                            <w:r>
                              <w:rPr>
                                <w:rFonts w:ascii="Arial" w:eastAsia="Arial" w:hAnsi="Arial" w:cs="Arial"/>
                                <w:color w:val="181717"/>
                                <w:sz w:val="18"/>
                              </w:rPr>
                              <w:t xml:space="preserve"> </w:t>
                            </w:r>
                          </w:p>
                        </w:txbxContent>
                      </wps:txbx>
                      <wps:bodyPr horzOverflow="overflow" vert="horz" lIns="0" tIns="0" rIns="0" bIns="0" rtlCol="0">
                        <a:noAutofit/>
                      </wps:bodyPr>
                    </wps:wsp>
                    <wps:wsp>
                      <wps:cNvPr id="2815" name="Rectangle 2815"/>
                      <wps:cNvSpPr/>
                      <wps:spPr>
                        <a:xfrm>
                          <a:off x="269999" y="587270"/>
                          <a:ext cx="1275926" cy="142889"/>
                        </a:xfrm>
                        <a:prstGeom prst="rect">
                          <a:avLst/>
                        </a:prstGeom>
                        <a:ln>
                          <a:noFill/>
                        </a:ln>
                      </wps:spPr>
                      <wps:txbx>
                        <w:txbxContent>
                          <w:p w14:paraId="023CC6C7" w14:textId="77777777" w:rsidR="001820DB" w:rsidRDefault="00766E91">
                            <w:r>
                              <w:rPr>
                                <w:rFonts w:ascii="Arial" w:eastAsia="Arial" w:hAnsi="Arial" w:cs="Arial"/>
                                <w:color w:val="181717"/>
                                <w:sz w:val="18"/>
                              </w:rPr>
                              <w:t>Zahnerhaltung e.V.</w:t>
                            </w:r>
                          </w:p>
                        </w:txbxContent>
                      </wps:txbx>
                      <wps:bodyPr horzOverflow="overflow" vert="horz" lIns="0" tIns="0" rIns="0" bIns="0" rtlCol="0">
                        <a:noAutofit/>
                      </wps:bodyPr>
                    </wps:wsp>
                    <wps:wsp>
                      <wps:cNvPr id="2816" name="Rectangle 2816"/>
                      <wps:cNvSpPr/>
                      <wps:spPr>
                        <a:xfrm>
                          <a:off x="269999" y="766146"/>
                          <a:ext cx="2264323" cy="142889"/>
                        </a:xfrm>
                        <a:prstGeom prst="rect">
                          <a:avLst/>
                        </a:prstGeom>
                        <a:ln>
                          <a:noFill/>
                        </a:ln>
                      </wps:spPr>
                      <wps:txbx>
                        <w:txbxContent>
                          <w:p w14:paraId="25680569" w14:textId="77777777" w:rsidR="001820DB" w:rsidRDefault="00766E91">
                            <w:r>
                              <w:rPr>
                                <w:rFonts w:ascii="Arial" w:eastAsia="Arial" w:hAnsi="Arial" w:cs="Arial"/>
                                <w:color w:val="181717"/>
                                <w:sz w:val="18"/>
                              </w:rPr>
                              <w:t xml:space="preserve">Deutsche Gesellschaft für Zahn-, </w:t>
                            </w:r>
                          </w:p>
                        </w:txbxContent>
                      </wps:txbx>
                      <wps:bodyPr horzOverflow="overflow" vert="horz" lIns="0" tIns="0" rIns="0" bIns="0" rtlCol="0">
                        <a:noAutofit/>
                      </wps:bodyPr>
                    </wps:wsp>
                    <wps:wsp>
                      <wps:cNvPr id="2817" name="Rectangle 2817"/>
                      <wps:cNvSpPr/>
                      <wps:spPr>
                        <a:xfrm>
                          <a:off x="1972556" y="766146"/>
                          <a:ext cx="42261" cy="142889"/>
                        </a:xfrm>
                        <a:prstGeom prst="rect">
                          <a:avLst/>
                        </a:prstGeom>
                        <a:ln>
                          <a:noFill/>
                        </a:ln>
                      </wps:spPr>
                      <wps:txbx>
                        <w:txbxContent>
                          <w:p w14:paraId="17DBE58D" w14:textId="77777777" w:rsidR="001820DB" w:rsidRDefault="00766E91">
                            <w:r>
                              <w:rPr>
                                <w:rFonts w:ascii="Arial" w:eastAsia="Arial" w:hAnsi="Arial" w:cs="Arial"/>
                                <w:color w:val="181717"/>
                                <w:sz w:val="18"/>
                              </w:rPr>
                              <w:t xml:space="preserve"> </w:t>
                            </w:r>
                          </w:p>
                        </w:txbxContent>
                      </wps:txbx>
                      <wps:bodyPr horzOverflow="overflow" vert="horz" lIns="0" tIns="0" rIns="0" bIns="0" rtlCol="0">
                        <a:noAutofit/>
                      </wps:bodyPr>
                    </wps:wsp>
                    <wps:wsp>
                      <wps:cNvPr id="2818" name="Rectangle 2818"/>
                      <wps:cNvSpPr/>
                      <wps:spPr>
                        <a:xfrm>
                          <a:off x="269999" y="909021"/>
                          <a:ext cx="1858888" cy="142889"/>
                        </a:xfrm>
                        <a:prstGeom prst="rect">
                          <a:avLst/>
                        </a:prstGeom>
                        <a:ln>
                          <a:noFill/>
                        </a:ln>
                      </wps:spPr>
                      <wps:txbx>
                        <w:txbxContent>
                          <w:p w14:paraId="6A2E7ADF" w14:textId="77777777" w:rsidR="001820DB" w:rsidRDefault="00766E91">
                            <w:r>
                              <w:rPr>
                                <w:rFonts w:ascii="Arial" w:eastAsia="Arial" w:hAnsi="Arial" w:cs="Arial"/>
                                <w:color w:val="181717"/>
                                <w:sz w:val="18"/>
                              </w:rPr>
                              <w:t xml:space="preserve">Mund- und Kieferheilkunde </w:t>
                            </w:r>
                          </w:p>
                        </w:txbxContent>
                      </wps:txbx>
                      <wps:bodyPr horzOverflow="overflow" vert="horz" lIns="0" tIns="0" rIns="0" bIns="0" rtlCol="0">
                        <a:noAutofit/>
                      </wps:bodyPr>
                    </wps:wsp>
                    <wps:wsp>
                      <wps:cNvPr id="2827" name="Rectangle 2827"/>
                      <wps:cNvSpPr/>
                      <wps:spPr>
                        <a:xfrm>
                          <a:off x="269999" y="1253884"/>
                          <a:ext cx="2376969" cy="190519"/>
                        </a:xfrm>
                        <a:prstGeom prst="rect">
                          <a:avLst/>
                        </a:prstGeom>
                        <a:ln>
                          <a:noFill/>
                        </a:ln>
                      </wps:spPr>
                      <wps:txbx>
                        <w:txbxContent>
                          <w:p w14:paraId="0F47A7FD" w14:textId="77777777" w:rsidR="001820DB" w:rsidRDefault="00766E91">
                            <w:r>
                              <w:rPr>
                                <w:rFonts w:ascii="Arial" w:eastAsia="Arial" w:hAnsi="Arial" w:cs="Arial"/>
                                <w:color w:val="181717"/>
                                <w:sz w:val="24"/>
                              </w:rPr>
                              <w:t>Düsseldorf, 18. März 2025</w:t>
                            </w:r>
                          </w:p>
                        </w:txbxContent>
                      </wps:txbx>
                      <wps:bodyPr horzOverflow="overflow" vert="horz" lIns="0" tIns="0" rIns="0" bIns="0" rtlCol="0">
                        <a:noAutofit/>
                      </wps:bodyPr>
                    </wps:wsp>
                    <wps:wsp>
                      <wps:cNvPr id="2792" name="Shape 2792"/>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3" name="Shape 2793"/>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4" name="Shape 2794"/>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5" name="Shape 2795"/>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6" name="Shape 2796"/>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7" name="Shape 2797"/>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8" name="Shape 2798"/>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799" name="Shape 2799"/>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0" name="Shape 2800"/>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1" name="Shape 2801"/>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2" name="Shape 2802"/>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3" name="Shape 2803"/>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4" name="Shape 2804"/>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5" name="Shape 2805"/>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6" name="Shape 2806"/>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07" name="Picture 2807"/>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08" name="Picture 2808"/>
                        <pic:cNvPicPr/>
                      </pic:nvPicPr>
                      <pic:blipFill>
                        <a:blip r:embed="rId1"/>
                        <a:stretch>
                          <a:fillRect/>
                        </a:stretch>
                      </pic:blipFill>
                      <pic:spPr>
                        <a:xfrm>
                          <a:off x="5461680" y="2122"/>
                          <a:ext cx="1103377" cy="780288"/>
                        </a:xfrm>
                        <a:prstGeom prst="rect">
                          <a:avLst/>
                        </a:prstGeom>
                      </pic:spPr>
                    </pic:pic>
                    <wps:wsp>
                      <wps:cNvPr id="2819" name="Shape 2819"/>
                      <wps:cNvSpPr/>
                      <wps:spPr>
                        <a:xfrm>
                          <a:off x="4015469" y="117299"/>
                          <a:ext cx="127095" cy="213576"/>
                        </a:xfrm>
                        <a:custGeom>
                          <a:avLst/>
                          <a:gdLst/>
                          <a:ahLst/>
                          <a:cxnLst/>
                          <a:rect l="0" t="0" r="0" b="0"/>
                          <a:pathLst>
                            <a:path w="127095" h="213576">
                              <a:moveTo>
                                <a:pt x="0" y="0"/>
                              </a:moveTo>
                              <a:lnTo>
                                <a:pt x="127095" y="0"/>
                              </a:lnTo>
                              <a:lnTo>
                                <a:pt x="127095" y="57161"/>
                              </a:lnTo>
                              <a:lnTo>
                                <a:pt x="107924" y="54737"/>
                              </a:lnTo>
                              <a:lnTo>
                                <a:pt x="81877" y="54737"/>
                              </a:lnTo>
                              <a:lnTo>
                                <a:pt x="81877" y="158839"/>
                              </a:lnTo>
                              <a:lnTo>
                                <a:pt x="113893" y="158839"/>
                              </a:lnTo>
                              <a:lnTo>
                                <a:pt x="127095" y="156966"/>
                              </a:lnTo>
                              <a:lnTo>
                                <a:pt x="127095" y="212534"/>
                              </a:lnTo>
                              <a:lnTo>
                                <a:pt x="118351" y="213576"/>
                              </a:lnTo>
                              <a:lnTo>
                                <a:pt x="0" y="213576"/>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0" name="Shape 2820"/>
                      <wps:cNvSpPr/>
                      <wps:spPr>
                        <a:xfrm>
                          <a:off x="4142564" y="117299"/>
                          <a:ext cx="127095" cy="212534"/>
                        </a:xfrm>
                        <a:custGeom>
                          <a:avLst/>
                          <a:gdLst/>
                          <a:ahLst/>
                          <a:cxnLst/>
                          <a:rect l="0" t="0" r="0" b="0"/>
                          <a:pathLst>
                            <a:path w="127095" h="212534">
                              <a:moveTo>
                                <a:pt x="0" y="0"/>
                              </a:moveTo>
                              <a:lnTo>
                                <a:pt x="7258" y="0"/>
                              </a:lnTo>
                              <a:cubicBezTo>
                                <a:pt x="48444" y="0"/>
                                <a:pt x="78721" y="10173"/>
                                <a:pt x="98063" y="30505"/>
                              </a:cubicBezTo>
                              <a:cubicBezTo>
                                <a:pt x="117418" y="50851"/>
                                <a:pt x="127095" y="76175"/>
                                <a:pt x="127095" y="106489"/>
                              </a:cubicBezTo>
                              <a:cubicBezTo>
                                <a:pt x="127095" y="140195"/>
                                <a:pt x="115754" y="166472"/>
                                <a:pt x="93047" y="185306"/>
                              </a:cubicBezTo>
                              <a:cubicBezTo>
                                <a:pt x="81699" y="194729"/>
                                <a:pt x="67542" y="201797"/>
                                <a:pt x="50576" y="206508"/>
                              </a:cubicBezTo>
                              <a:lnTo>
                                <a:pt x="0" y="212534"/>
                              </a:lnTo>
                              <a:lnTo>
                                <a:pt x="0" y="156966"/>
                              </a:lnTo>
                              <a:lnTo>
                                <a:pt x="15264" y="154800"/>
                              </a:lnTo>
                              <a:cubicBezTo>
                                <a:pt x="22956" y="152108"/>
                                <a:pt x="28848" y="148069"/>
                                <a:pt x="32938" y="142685"/>
                              </a:cubicBezTo>
                              <a:cubicBezTo>
                                <a:pt x="41129" y="131915"/>
                                <a:pt x="45219" y="119545"/>
                                <a:pt x="45219" y="105588"/>
                              </a:cubicBezTo>
                              <a:cubicBezTo>
                                <a:pt x="45219" y="93421"/>
                                <a:pt x="40939" y="81915"/>
                                <a:pt x="32391" y="71044"/>
                              </a:cubicBezTo>
                              <a:cubicBezTo>
                                <a:pt x="28105" y="65608"/>
                                <a:pt x="21667" y="61531"/>
                                <a:pt x="13073" y="58814"/>
                              </a:cubicBezTo>
                              <a:lnTo>
                                <a:pt x="0" y="57161"/>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1" name="Shape 2821"/>
                      <wps:cNvSpPr/>
                      <wps:spPr>
                        <a:xfrm>
                          <a:off x="4302793" y="112215"/>
                          <a:ext cx="256806" cy="223749"/>
                        </a:xfrm>
                        <a:custGeom>
                          <a:avLst/>
                          <a:gdLst/>
                          <a:ahLst/>
                          <a:cxnLst/>
                          <a:rect l="0" t="0" r="0" b="0"/>
                          <a:pathLst>
                            <a:path w="256806" h="223749">
                              <a:moveTo>
                                <a:pt x="131000" y="0"/>
                              </a:moveTo>
                              <a:cubicBezTo>
                                <a:pt x="164744" y="0"/>
                                <a:pt x="192100" y="6922"/>
                                <a:pt x="213068" y="20790"/>
                              </a:cubicBezTo>
                              <a:cubicBezTo>
                                <a:pt x="234035" y="34646"/>
                                <a:pt x="247497" y="54343"/>
                                <a:pt x="253454" y="79858"/>
                              </a:cubicBezTo>
                              <a:lnTo>
                                <a:pt x="174917" y="79858"/>
                              </a:lnTo>
                              <a:cubicBezTo>
                                <a:pt x="173431" y="72085"/>
                                <a:pt x="169088" y="65710"/>
                                <a:pt x="161887" y="60719"/>
                              </a:cubicBezTo>
                              <a:cubicBezTo>
                                <a:pt x="154699" y="55740"/>
                                <a:pt x="146139" y="53238"/>
                                <a:pt x="136207" y="53238"/>
                              </a:cubicBezTo>
                              <a:cubicBezTo>
                                <a:pt x="117361" y="53238"/>
                                <a:pt x="103581" y="58280"/>
                                <a:pt x="94907" y="68351"/>
                              </a:cubicBezTo>
                              <a:cubicBezTo>
                                <a:pt x="86220" y="78423"/>
                                <a:pt x="81877" y="94132"/>
                                <a:pt x="81877" y="115468"/>
                              </a:cubicBezTo>
                              <a:cubicBezTo>
                                <a:pt x="81877" y="129223"/>
                                <a:pt x="86334" y="141834"/>
                                <a:pt x="95275" y="153302"/>
                              </a:cubicBezTo>
                              <a:cubicBezTo>
                                <a:pt x="104203" y="164770"/>
                                <a:pt x="119710" y="170510"/>
                                <a:pt x="141795" y="170510"/>
                              </a:cubicBezTo>
                              <a:cubicBezTo>
                                <a:pt x="152222" y="170510"/>
                                <a:pt x="161391" y="168516"/>
                                <a:pt x="169342" y="164516"/>
                              </a:cubicBezTo>
                              <a:cubicBezTo>
                                <a:pt x="177279" y="160541"/>
                                <a:pt x="182245" y="154648"/>
                                <a:pt x="184226" y="146876"/>
                              </a:cubicBezTo>
                              <a:lnTo>
                                <a:pt x="148120" y="146876"/>
                              </a:lnTo>
                              <a:lnTo>
                                <a:pt x="148120" y="101105"/>
                              </a:lnTo>
                              <a:lnTo>
                                <a:pt x="256806" y="101105"/>
                              </a:lnTo>
                              <a:lnTo>
                                <a:pt x="256806" y="218669"/>
                              </a:lnTo>
                              <a:lnTo>
                                <a:pt x="205067" y="218669"/>
                              </a:lnTo>
                              <a:lnTo>
                                <a:pt x="202463" y="196825"/>
                              </a:lnTo>
                              <a:cubicBezTo>
                                <a:pt x="193777" y="205804"/>
                                <a:pt x="182791" y="212535"/>
                                <a:pt x="169520" y="217018"/>
                              </a:cubicBezTo>
                              <a:cubicBezTo>
                                <a:pt x="156248" y="221501"/>
                                <a:pt x="142037" y="223749"/>
                                <a:pt x="126911" y="223749"/>
                              </a:cubicBezTo>
                              <a:cubicBezTo>
                                <a:pt x="88443" y="223749"/>
                                <a:pt x="57683" y="213335"/>
                                <a:pt x="34607" y="192494"/>
                              </a:cubicBezTo>
                              <a:cubicBezTo>
                                <a:pt x="11531" y="171653"/>
                                <a:pt x="0" y="145479"/>
                                <a:pt x="0" y="113970"/>
                              </a:cubicBezTo>
                              <a:cubicBezTo>
                                <a:pt x="0" y="76479"/>
                                <a:pt x="13208" y="48108"/>
                                <a:pt x="39636" y="28867"/>
                              </a:cubicBezTo>
                              <a:cubicBezTo>
                                <a:pt x="66065" y="9614"/>
                                <a:pt x="96520" y="0"/>
                                <a:pt x="131000" y="0"/>
                              </a:cubicBez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2" name="Shape 2822"/>
                      <wps:cNvSpPr/>
                      <wps:spPr>
                        <a:xfrm>
                          <a:off x="4593467" y="117299"/>
                          <a:ext cx="237452" cy="213589"/>
                        </a:xfrm>
                        <a:custGeom>
                          <a:avLst/>
                          <a:gdLst/>
                          <a:ahLst/>
                          <a:cxnLst/>
                          <a:rect l="0" t="0" r="0" b="0"/>
                          <a:pathLst>
                            <a:path w="237452" h="213589">
                              <a:moveTo>
                                <a:pt x="7074" y="0"/>
                              </a:moveTo>
                              <a:lnTo>
                                <a:pt x="231496" y="0"/>
                              </a:lnTo>
                              <a:lnTo>
                                <a:pt x="231496" y="47866"/>
                              </a:lnTo>
                              <a:lnTo>
                                <a:pt x="106807" y="158839"/>
                              </a:lnTo>
                              <a:lnTo>
                                <a:pt x="237452" y="158839"/>
                              </a:lnTo>
                              <a:lnTo>
                                <a:pt x="237452" y="213589"/>
                              </a:lnTo>
                              <a:lnTo>
                                <a:pt x="0" y="213589"/>
                              </a:lnTo>
                              <a:lnTo>
                                <a:pt x="0" y="162128"/>
                              </a:lnTo>
                              <a:lnTo>
                                <a:pt x="123558" y="54737"/>
                              </a:lnTo>
                              <a:lnTo>
                                <a:pt x="7074" y="54737"/>
                              </a:lnTo>
                              <a:lnTo>
                                <a:pt x="7074"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3" name="Shape 2823"/>
                      <wps:cNvSpPr/>
                      <wps:spPr>
                        <a:xfrm>
                          <a:off x="4715922" y="32228"/>
                          <a:ext cx="282524" cy="728472"/>
                        </a:xfrm>
                        <a:custGeom>
                          <a:avLst/>
                          <a:gdLst/>
                          <a:ahLst/>
                          <a:cxnLst/>
                          <a:rect l="0" t="0" r="0" b="0"/>
                          <a:pathLst>
                            <a:path w="282524" h="728472">
                              <a:moveTo>
                                <a:pt x="170485" y="0"/>
                              </a:moveTo>
                              <a:cubicBezTo>
                                <a:pt x="172238" y="1016"/>
                                <a:pt x="175895" y="165"/>
                                <a:pt x="178384" y="444"/>
                              </a:cubicBezTo>
                              <a:cubicBezTo>
                                <a:pt x="210274" y="2819"/>
                                <a:pt x="229108" y="18263"/>
                                <a:pt x="247371" y="34277"/>
                              </a:cubicBezTo>
                              <a:cubicBezTo>
                                <a:pt x="248945" y="36220"/>
                                <a:pt x="250698" y="37973"/>
                                <a:pt x="252641" y="39548"/>
                              </a:cubicBezTo>
                              <a:cubicBezTo>
                                <a:pt x="267678" y="53950"/>
                                <a:pt x="279514" y="71539"/>
                                <a:pt x="282080" y="98425"/>
                              </a:cubicBezTo>
                              <a:cubicBezTo>
                                <a:pt x="282346" y="99758"/>
                                <a:pt x="281508" y="102210"/>
                                <a:pt x="282524" y="102819"/>
                              </a:cubicBezTo>
                              <a:lnTo>
                                <a:pt x="282524" y="115557"/>
                              </a:lnTo>
                              <a:cubicBezTo>
                                <a:pt x="281508" y="116459"/>
                                <a:pt x="282359" y="119202"/>
                                <a:pt x="282080" y="120828"/>
                              </a:cubicBezTo>
                              <a:cubicBezTo>
                                <a:pt x="275653" y="156058"/>
                                <a:pt x="262903" y="184785"/>
                                <a:pt x="251320" y="213982"/>
                              </a:cubicBezTo>
                              <a:cubicBezTo>
                                <a:pt x="239738" y="243142"/>
                                <a:pt x="223977" y="270167"/>
                                <a:pt x="221006" y="307124"/>
                              </a:cubicBezTo>
                              <a:cubicBezTo>
                                <a:pt x="220269" y="310058"/>
                                <a:pt x="220269" y="316052"/>
                                <a:pt x="221006" y="318986"/>
                              </a:cubicBezTo>
                              <a:cubicBezTo>
                                <a:pt x="220726" y="320434"/>
                                <a:pt x="221183" y="324549"/>
                                <a:pt x="221006" y="327343"/>
                              </a:cubicBezTo>
                              <a:lnTo>
                                <a:pt x="221006" y="362039"/>
                              </a:lnTo>
                              <a:cubicBezTo>
                                <a:pt x="221323" y="364973"/>
                                <a:pt x="220307" y="366611"/>
                                <a:pt x="221006" y="367754"/>
                              </a:cubicBezTo>
                              <a:cubicBezTo>
                                <a:pt x="220002" y="368364"/>
                                <a:pt x="220840" y="370815"/>
                                <a:pt x="220561" y="372148"/>
                              </a:cubicBezTo>
                              <a:cubicBezTo>
                                <a:pt x="216649" y="406235"/>
                                <a:pt x="212230" y="437921"/>
                                <a:pt x="203441" y="467055"/>
                              </a:cubicBezTo>
                              <a:cubicBezTo>
                                <a:pt x="194805" y="495630"/>
                                <a:pt x="182588" y="521869"/>
                                <a:pt x="171361" y="547014"/>
                              </a:cubicBezTo>
                              <a:cubicBezTo>
                                <a:pt x="159791" y="572897"/>
                                <a:pt x="148780" y="599237"/>
                                <a:pt x="134455" y="622148"/>
                              </a:cubicBezTo>
                              <a:cubicBezTo>
                                <a:pt x="120155" y="645008"/>
                                <a:pt x="103416" y="665099"/>
                                <a:pt x="85230" y="684530"/>
                              </a:cubicBezTo>
                              <a:cubicBezTo>
                                <a:pt x="82131" y="687286"/>
                                <a:pt x="79197" y="690207"/>
                                <a:pt x="76454" y="693331"/>
                              </a:cubicBezTo>
                              <a:cubicBezTo>
                                <a:pt x="60757" y="706184"/>
                                <a:pt x="48526" y="722516"/>
                                <a:pt x="25921" y="728472"/>
                              </a:cubicBezTo>
                              <a:lnTo>
                                <a:pt x="21095" y="728472"/>
                              </a:lnTo>
                              <a:cubicBezTo>
                                <a:pt x="7074" y="725208"/>
                                <a:pt x="914" y="714083"/>
                                <a:pt x="0" y="697713"/>
                              </a:cubicBezTo>
                              <a:lnTo>
                                <a:pt x="0" y="691566"/>
                              </a:lnTo>
                              <a:cubicBezTo>
                                <a:pt x="102" y="689318"/>
                                <a:pt x="343" y="684886"/>
                                <a:pt x="1753" y="685419"/>
                              </a:cubicBezTo>
                              <a:cubicBezTo>
                                <a:pt x="2172" y="687426"/>
                                <a:pt x="5448" y="685521"/>
                                <a:pt x="6591" y="685419"/>
                              </a:cubicBezTo>
                              <a:cubicBezTo>
                                <a:pt x="8737" y="686575"/>
                                <a:pt x="6159" y="690131"/>
                                <a:pt x="7023" y="692887"/>
                              </a:cubicBezTo>
                              <a:cubicBezTo>
                                <a:pt x="6299" y="694220"/>
                                <a:pt x="6299" y="698589"/>
                                <a:pt x="7023" y="699922"/>
                              </a:cubicBezTo>
                              <a:cubicBezTo>
                                <a:pt x="6960" y="708089"/>
                                <a:pt x="8471" y="716420"/>
                                <a:pt x="15811" y="717931"/>
                              </a:cubicBezTo>
                              <a:cubicBezTo>
                                <a:pt x="29032" y="720636"/>
                                <a:pt x="39662" y="703262"/>
                                <a:pt x="45694" y="694207"/>
                              </a:cubicBezTo>
                              <a:cubicBezTo>
                                <a:pt x="67526" y="661454"/>
                                <a:pt x="88557" y="628015"/>
                                <a:pt x="104572" y="590067"/>
                              </a:cubicBezTo>
                              <a:cubicBezTo>
                                <a:pt x="126238" y="538747"/>
                                <a:pt x="142024" y="478701"/>
                                <a:pt x="144996" y="413893"/>
                              </a:cubicBezTo>
                              <a:cubicBezTo>
                                <a:pt x="145999" y="413283"/>
                                <a:pt x="145161" y="410832"/>
                                <a:pt x="145440" y="409499"/>
                              </a:cubicBezTo>
                              <a:cubicBezTo>
                                <a:pt x="145059" y="407746"/>
                                <a:pt x="146088" y="406248"/>
                                <a:pt x="145440" y="405536"/>
                              </a:cubicBezTo>
                              <a:cubicBezTo>
                                <a:pt x="146457" y="403924"/>
                                <a:pt x="145580" y="400418"/>
                                <a:pt x="145872" y="398069"/>
                              </a:cubicBezTo>
                              <a:lnTo>
                                <a:pt x="145872" y="392367"/>
                              </a:lnTo>
                              <a:cubicBezTo>
                                <a:pt x="146596" y="387972"/>
                                <a:pt x="146596" y="380505"/>
                                <a:pt x="145872" y="376098"/>
                              </a:cubicBezTo>
                              <a:cubicBezTo>
                                <a:pt x="146240" y="375056"/>
                                <a:pt x="145618" y="371831"/>
                                <a:pt x="145872" y="369506"/>
                              </a:cubicBezTo>
                              <a:cubicBezTo>
                                <a:pt x="145580" y="366433"/>
                                <a:pt x="146457" y="362191"/>
                                <a:pt x="145440" y="359842"/>
                              </a:cubicBezTo>
                              <a:lnTo>
                                <a:pt x="145440" y="355016"/>
                              </a:lnTo>
                              <a:cubicBezTo>
                                <a:pt x="145161" y="353682"/>
                                <a:pt x="145999" y="351231"/>
                                <a:pt x="144996" y="350622"/>
                              </a:cubicBezTo>
                              <a:lnTo>
                                <a:pt x="144996" y="347548"/>
                              </a:lnTo>
                              <a:cubicBezTo>
                                <a:pt x="144716" y="346062"/>
                                <a:pt x="145555" y="343459"/>
                                <a:pt x="144551" y="342709"/>
                              </a:cubicBezTo>
                              <a:cubicBezTo>
                                <a:pt x="144742" y="338163"/>
                                <a:pt x="144259" y="336080"/>
                                <a:pt x="144120" y="332613"/>
                              </a:cubicBezTo>
                              <a:cubicBezTo>
                                <a:pt x="143828" y="331127"/>
                                <a:pt x="144678" y="328524"/>
                                <a:pt x="143675" y="327774"/>
                              </a:cubicBezTo>
                              <a:lnTo>
                                <a:pt x="143675" y="325577"/>
                              </a:lnTo>
                              <a:cubicBezTo>
                                <a:pt x="143396" y="324091"/>
                                <a:pt x="144247" y="321488"/>
                                <a:pt x="143230" y="320739"/>
                              </a:cubicBezTo>
                              <a:cubicBezTo>
                                <a:pt x="143421" y="316548"/>
                                <a:pt x="142888" y="314643"/>
                                <a:pt x="142786" y="311518"/>
                              </a:cubicBezTo>
                              <a:cubicBezTo>
                                <a:pt x="142519" y="309893"/>
                                <a:pt x="143370" y="307137"/>
                                <a:pt x="142354" y="306248"/>
                              </a:cubicBezTo>
                              <a:lnTo>
                                <a:pt x="142354" y="303606"/>
                              </a:lnTo>
                              <a:cubicBezTo>
                                <a:pt x="142075" y="301549"/>
                                <a:pt x="142926" y="298348"/>
                                <a:pt x="141922" y="297015"/>
                              </a:cubicBezTo>
                              <a:lnTo>
                                <a:pt x="141922" y="294373"/>
                              </a:lnTo>
                              <a:cubicBezTo>
                                <a:pt x="141631" y="292468"/>
                                <a:pt x="142494" y="289420"/>
                                <a:pt x="141491" y="288227"/>
                              </a:cubicBezTo>
                              <a:cubicBezTo>
                                <a:pt x="142329" y="286461"/>
                                <a:pt x="141072" y="284683"/>
                                <a:pt x="141491" y="282080"/>
                              </a:cubicBezTo>
                              <a:lnTo>
                                <a:pt x="141491" y="262306"/>
                              </a:lnTo>
                              <a:cubicBezTo>
                                <a:pt x="144361" y="207785"/>
                                <a:pt x="174003" y="177673"/>
                                <a:pt x="175311" y="123025"/>
                              </a:cubicBezTo>
                              <a:cubicBezTo>
                                <a:pt x="176035" y="118631"/>
                                <a:pt x="176035" y="111176"/>
                                <a:pt x="175311" y="106769"/>
                              </a:cubicBezTo>
                              <a:cubicBezTo>
                                <a:pt x="174447" y="84785"/>
                                <a:pt x="170510" y="65875"/>
                                <a:pt x="160375" y="53175"/>
                              </a:cubicBezTo>
                              <a:cubicBezTo>
                                <a:pt x="158509" y="50927"/>
                                <a:pt x="156464" y="48882"/>
                                <a:pt x="154216" y="47015"/>
                              </a:cubicBezTo>
                              <a:cubicBezTo>
                                <a:pt x="146622" y="40691"/>
                                <a:pt x="137998" y="35395"/>
                                <a:pt x="125222" y="34277"/>
                              </a:cubicBezTo>
                              <a:cubicBezTo>
                                <a:pt x="123012" y="33541"/>
                                <a:pt x="117754" y="33541"/>
                                <a:pt x="115557" y="34277"/>
                              </a:cubicBezTo>
                              <a:cubicBezTo>
                                <a:pt x="107734" y="35243"/>
                                <a:pt x="100698" y="36995"/>
                                <a:pt x="93142" y="38227"/>
                              </a:cubicBezTo>
                              <a:cubicBezTo>
                                <a:pt x="92723" y="36563"/>
                                <a:pt x="94971" y="36233"/>
                                <a:pt x="95771" y="35598"/>
                              </a:cubicBezTo>
                              <a:cubicBezTo>
                                <a:pt x="104407" y="28727"/>
                                <a:pt x="114198" y="21793"/>
                                <a:pt x="124778" y="15824"/>
                              </a:cubicBezTo>
                              <a:cubicBezTo>
                                <a:pt x="138138" y="8293"/>
                                <a:pt x="152197" y="1473"/>
                                <a:pt x="17048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67" name="Shape 2967"/>
                      <wps:cNvSpPr/>
                      <wps:spPr>
                        <a:xfrm>
                          <a:off x="4015353" y="360440"/>
                          <a:ext cx="818540" cy="20206"/>
                        </a:xfrm>
                        <a:custGeom>
                          <a:avLst/>
                          <a:gdLst/>
                          <a:ahLst/>
                          <a:cxnLst/>
                          <a:rect l="0" t="0" r="0" b="0"/>
                          <a:pathLst>
                            <a:path w="818540" h="20206">
                              <a:moveTo>
                                <a:pt x="0" y="0"/>
                              </a:moveTo>
                              <a:lnTo>
                                <a:pt x="818540" y="0"/>
                              </a:lnTo>
                              <a:lnTo>
                                <a:pt x="818540" y="20206"/>
                              </a:lnTo>
                              <a:lnTo>
                                <a:pt x="0" y="20206"/>
                              </a:lnTo>
                              <a:lnTo>
                                <a:pt x="0" y="0"/>
                              </a:lnTo>
                            </a:path>
                          </a:pathLst>
                        </a:custGeom>
                        <a:ln w="0" cap="flat">
                          <a:miter lim="127000"/>
                        </a:ln>
                      </wps:spPr>
                      <wps:style>
                        <a:lnRef idx="0">
                          <a:srgbClr val="000000">
                            <a:alpha val="0"/>
                          </a:srgbClr>
                        </a:lnRef>
                        <a:fillRef idx="1">
                          <a:srgbClr val="A6334D"/>
                        </a:fillRef>
                        <a:effectRef idx="0">
                          <a:scrgbClr r="0" g="0" b="0"/>
                        </a:effectRef>
                        <a:fontRef idx="none"/>
                      </wps:style>
                      <wps:bodyPr/>
                    </wps:wsp>
                    <wps:wsp>
                      <wps:cNvPr id="2825" name="Shape 2825"/>
                      <wps:cNvSpPr/>
                      <wps:spPr>
                        <a:xfrm>
                          <a:off x="4577536" y="404374"/>
                          <a:ext cx="209842" cy="339636"/>
                        </a:xfrm>
                        <a:custGeom>
                          <a:avLst/>
                          <a:gdLst/>
                          <a:ahLst/>
                          <a:cxnLst/>
                          <a:rect l="0" t="0" r="0" b="0"/>
                          <a:pathLst>
                            <a:path w="209842" h="339636">
                              <a:moveTo>
                                <a:pt x="170459" y="0"/>
                              </a:moveTo>
                              <a:cubicBezTo>
                                <a:pt x="194602" y="318"/>
                                <a:pt x="208026" y="11354"/>
                                <a:pt x="209118" y="34709"/>
                              </a:cubicBezTo>
                              <a:cubicBezTo>
                                <a:pt x="209842" y="37808"/>
                                <a:pt x="205638" y="36462"/>
                                <a:pt x="206045" y="34709"/>
                              </a:cubicBezTo>
                              <a:cubicBezTo>
                                <a:pt x="204191" y="18593"/>
                                <a:pt x="194754" y="11646"/>
                                <a:pt x="174841" y="13183"/>
                              </a:cubicBezTo>
                              <a:cubicBezTo>
                                <a:pt x="138087" y="16015"/>
                                <a:pt x="126873" y="55918"/>
                                <a:pt x="118173" y="89192"/>
                              </a:cubicBezTo>
                              <a:cubicBezTo>
                                <a:pt x="111074" y="116357"/>
                                <a:pt x="106629" y="145910"/>
                                <a:pt x="102794" y="174435"/>
                              </a:cubicBezTo>
                              <a:cubicBezTo>
                                <a:pt x="98412" y="207099"/>
                                <a:pt x="97422" y="237223"/>
                                <a:pt x="92685" y="264935"/>
                              </a:cubicBezTo>
                              <a:cubicBezTo>
                                <a:pt x="90360" y="278600"/>
                                <a:pt x="85725" y="290843"/>
                                <a:pt x="80378" y="302730"/>
                              </a:cubicBezTo>
                              <a:cubicBezTo>
                                <a:pt x="73139" y="318884"/>
                                <a:pt x="64465" y="335801"/>
                                <a:pt x="45682" y="339636"/>
                              </a:cubicBezTo>
                              <a:lnTo>
                                <a:pt x="39967" y="339636"/>
                              </a:lnTo>
                              <a:cubicBezTo>
                                <a:pt x="28232" y="339204"/>
                                <a:pt x="23330" y="330619"/>
                                <a:pt x="18872" y="321615"/>
                              </a:cubicBezTo>
                              <a:cubicBezTo>
                                <a:pt x="10592" y="304863"/>
                                <a:pt x="4229" y="280505"/>
                                <a:pt x="3492" y="257467"/>
                              </a:cubicBezTo>
                              <a:cubicBezTo>
                                <a:pt x="3226" y="256134"/>
                                <a:pt x="4051" y="253695"/>
                                <a:pt x="3061" y="253073"/>
                              </a:cubicBezTo>
                              <a:lnTo>
                                <a:pt x="3061" y="250876"/>
                              </a:lnTo>
                              <a:cubicBezTo>
                                <a:pt x="2781" y="249263"/>
                                <a:pt x="3620" y="246507"/>
                                <a:pt x="2616" y="245605"/>
                              </a:cubicBezTo>
                              <a:cubicBezTo>
                                <a:pt x="3556" y="243891"/>
                                <a:pt x="2083" y="241300"/>
                                <a:pt x="2616" y="238582"/>
                              </a:cubicBezTo>
                              <a:cubicBezTo>
                                <a:pt x="0" y="232308"/>
                                <a:pt x="8687" y="231343"/>
                                <a:pt x="7887" y="236830"/>
                              </a:cubicBezTo>
                              <a:cubicBezTo>
                                <a:pt x="10655" y="265125"/>
                                <a:pt x="13513" y="292011"/>
                                <a:pt x="24587" y="313715"/>
                              </a:cubicBezTo>
                              <a:cubicBezTo>
                                <a:pt x="27457" y="319329"/>
                                <a:pt x="33058" y="328905"/>
                                <a:pt x="39967" y="329082"/>
                              </a:cubicBezTo>
                              <a:cubicBezTo>
                                <a:pt x="47765" y="329286"/>
                                <a:pt x="52794" y="319227"/>
                                <a:pt x="55778" y="312839"/>
                              </a:cubicBezTo>
                              <a:cubicBezTo>
                                <a:pt x="66180" y="290563"/>
                                <a:pt x="70942" y="264058"/>
                                <a:pt x="72479" y="233756"/>
                              </a:cubicBezTo>
                              <a:cubicBezTo>
                                <a:pt x="73482" y="233147"/>
                                <a:pt x="72644" y="230683"/>
                                <a:pt x="72911" y="229362"/>
                              </a:cubicBezTo>
                              <a:cubicBezTo>
                                <a:pt x="73241" y="226708"/>
                                <a:pt x="73571" y="221945"/>
                                <a:pt x="73355" y="219253"/>
                              </a:cubicBezTo>
                              <a:cubicBezTo>
                                <a:pt x="74346" y="218630"/>
                                <a:pt x="73520" y="216192"/>
                                <a:pt x="73800" y="214859"/>
                              </a:cubicBezTo>
                              <a:cubicBezTo>
                                <a:pt x="74181" y="209258"/>
                                <a:pt x="74650" y="203886"/>
                                <a:pt x="74676" y="197282"/>
                              </a:cubicBezTo>
                              <a:cubicBezTo>
                                <a:pt x="75679" y="196532"/>
                                <a:pt x="74841" y="193929"/>
                                <a:pt x="75121" y="192456"/>
                              </a:cubicBezTo>
                              <a:lnTo>
                                <a:pt x="75121" y="190246"/>
                              </a:lnTo>
                              <a:cubicBezTo>
                                <a:pt x="76124" y="189497"/>
                                <a:pt x="75273" y="186906"/>
                                <a:pt x="75565" y="185407"/>
                              </a:cubicBezTo>
                              <a:cubicBezTo>
                                <a:pt x="79604" y="120332"/>
                                <a:pt x="90399" y="58204"/>
                                <a:pt x="123444" y="20650"/>
                              </a:cubicBezTo>
                              <a:cubicBezTo>
                                <a:pt x="125540" y="18936"/>
                                <a:pt x="127432" y="17031"/>
                                <a:pt x="129159" y="14948"/>
                              </a:cubicBezTo>
                              <a:cubicBezTo>
                                <a:pt x="138011" y="8128"/>
                                <a:pt x="147510" y="1956"/>
                                <a:pt x="161671" y="445"/>
                              </a:cubicBezTo>
                              <a:cubicBezTo>
                                <a:pt x="164465" y="152"/>
                                <a:pt x="168402" y="1029"/>
                                <a:pt x="170459"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26" name="Shape 2826"/>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09" name="Shape 2809"/>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10" name="Shape 2810"/>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11" name="Shape 2811"/>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anchor>
          </w:drawing>
        </mc:Choice>
        <mc:Fallback>
          <w:pict>
            <v:group w14:anchorId="0A70725E" id="Group 2791" o:spid="_x0000_s1075" style="position:absolute;left:0;text-align:left;margin-left:28.35pt;margin-top:36.7pt;width:538.6pt;height:110pt;z-index:251660288;mso-position-horizontal-relative:page;mso-position-vertical-relative:page" coordsize="68400,13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">
              <v:rect id="Rectangle 2812" o:spid="_x0000_s1076"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Oa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Zwlc34QnIJcXAAAA//8DAFBLAQItABQABgAIAAAAIQDb4fbL7gAAAIUBAAATAAAAAAAA&#10;AAAAAAAAAAAAAABbQ29udGVudF9UeXBlc10ueG1sUEsBAi0AFAAGAAgAAAAhAFr0LFu/AAAAFQEA&#10;AAsAAAAAAAAAAAAAAAAAHwEAAF9yZWxzLy5yZWxzUEsBAi0AFAAGAAgAAAAhAPyYI5rHAAAA3QAA&#10;AA8AAAAAAAAAAAAAAAAABwIAAGRycy9kb3ducmV2LnhtbFBLBQYAAAAAAwADALcAAAD7AgAAAAA=&#10;" filled="f" stroked="f">
                <v:textbox inset="0,0,0,0">
                  <w:txbxContent>
                    <w:p w14:paraId="1E1D7D9E" w14:textId="77777777" w:rsidR="001820DB" w:rsidRDefault="00766E91">
                      <w:r>
                        <w:rPr>
                          <w:rFonts w:ascii="Arial" w:eastAsia="Arial" w:hAnsi="Arial" w:cs="Arial"/>
                          <w:b/>
                          <w:color w:val="181717"/>
                          <w:sz w:val="32"/>
                        </w:rPr>
                        <w:t>PRESSEMITTEILUNG</w:t>
                      </w:r>
                    </w:p>
                  </w:txbxContent>
                </v:textbox>
              </v:rect>
              <v:rect id="Rectangle 2813" o:spid="_x0000_s1077"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IYBxwAAAN0AAAAPAAAAZHJzL2Rvd25yZXYueG1sRI9Ba8JA&#10;FITvBf/D8oTe6kYL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JPUhgHHAAAA3QAA&#10;AA8AAAAAAAAAAAAAAAAABwIAAGRycy9kb3ducmV2LnhtbFBLBQYAAAAAAwADALcAAAD7AgAAAAA=&#10;" filled="f" stroked="f">
                <v:textbox inset="0,0,0,0">
                  <w:txbxContent>
                    <w:p w14:paraId="0FF4EFEC" w14:textId="77777777" w:rsidR="001820DB" w:rsidRDefault="00766E91">
                      <w:r>
                        <w:rPr>
                          <w:rFonts w:ascii="Arial" w:eastAsia="Arial" w:hAnsi="Arial" w:cs="Arial"/>
                          <w:color w:val="181717"/>
                          <w:sz w:val="18"/>
                        </w:rPr>
                        <w:t xml:space="preserve">Deutsche Gesellschaft für </w:t>
                      </w:r>
                    </w:p>
                  </w:txbxContent>
                </v:textbox>
              </v:rect>
              <v:rect id="Rectangle 2814" o:spid="_x0000_s1078"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51xwAAAN0AAAAPAAAAZHJzL2Rvd25yZXYueG1sRI9Ba8JA&#10;FITvBf/D8oTe6kYp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Bw9HnXHAAAA3QAA&#10;AA8AAAAAAAAAAAAAAAAABwIAAGRycy9kb3ducmV2LnhtbFBLBQYAAAAAAwADALcAAAD7AgAAAAA=&#10;" filled="f" stroked="f">
                <v:textbox inset="0,0,0,0">
                  <w:txbxContent>
                    <w:p w14:paraId="4CF024FA" w14:textId="77777777" w:rsidR="001820DB" w:rsidRDefault="00766E91">
                      <w:r>
                        <w:rPr>
                          <w:rFonts w:ascii="Arial" w:eastAsia="Arial" w:hAnsi="Arial" w:cs="Arial"/>
                          <w:color w:val="181717"/>
                          <w:sz w:val="18"/>
                        </w:rPr>
                        <w:t xml:space="preserve"> </w:t>
                      </w:r>
                    </w:p>
                  </w:txbxContent>
                </v:textbox>
              </v:rect>
              <v:rect id="Rectangle 2815" o:spid="_x0000_s1079" style="position:absolute;left:2699;top:5872;width:127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vuxwAAAN0AAAAPAAAAZHJzL2Rvd25yZXYueG1sRI9Ba8JA&#10;FITvBf/D8oTe6kah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HNxu+7HAAAA3QAA&#10;AA8AAAAAAAAAAAAAAAAABwIAAGRycy9kb3ducmV2LnhtbFBLBQYAAAAAAwADALcAAAD7AgAAAAA=&#10;" filled="f" stroked="f">
                <v:textbox inset="0,0,0,0">
                  <w:txbxContent>
                    <w:p w14:paraId="023CC6C7" w14:textId="77777777" w:rsidR="001820DB" w:rsidRDefault="00766E91">
                      <w:r>
                        <w:rPr>
                          <w:rFonts w:ascii="Arial" w:eastAsia="Arial" w:hAnsi="Arial" w:cs="Arial"/>
                          <w:color w:val="181717"/>
                          <w:sz w:val="18"/>
                        </w:rPr>
                        <w:t>Zahnerhaltung e.V.</w:t>
                      </w:r>
                    </w:p>
                  </w:txbxContent>
                </v:textbox>
              </v:rect>
              <v:rect id="Rectangle 2816" o:spid="_x0000_s1080" style="position:absolute;left:2699;top:7661;width:226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" filled="f" stroked="f">
                <v:textbox inset="0,0,0,0">
                  <w:txbxContent>
                    <w:p w14:paraId="25680569" w14:textId="77777777" w:rsidR="001820DB" w:rsidRDefault="00766E91">
                      <w:r>
                        <w:rPr>
                          <w:rFonts w:ascii="Arial" w:eastAsia="Arial" w:hAnsi="Arial" w:cs="Arial"/>
                          <w:color w:val="181717"/>
                          <w:sz w:val="18"/>
                        </w:rPr>
                        <w:t xml:space="preserve">Deutsche Gesellschaft für Zahn-, </w:t>
                      </w:r>
                    </w:p>
                  </w:txbxContent>
                </v:textbox>
              </v:rect>
              <v:rect id="Rectangle 2817" o:spid="_x0000_s1081"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" filled="f" stroked="f">
                <v:textbox inset="0,0,0,0">
                  <w:txbxContent>
                    <w:p w14:paraId="17DBE58D" w14:textId="77777777" w:rsidR="001820DB" w:rsidRDefault="00766E91">
                      <w:r>
                        <w:rPr>
                          <w:rFonts w:ascii="Arial" w:eastAsia="Arial" w:hAnsi="Arial" w:cs="Arial"/>
                          <w:color w:val="181717"/>
                          <w:sz w:val="18"/>
                        </w:rPr>
                        <w:t xml:space="preserve"> </w:t>
                      </w:r>
                    </w:p>
                  </w:txbxContent>
                </v:textbox>
              </v:rect>
              <v:rect id="Rectangle 2818" o:spid="_x0000_s1082" style="position:absolute;left:2699;top:9090;width:185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" filled="f" stroked="f">
                <v:textbox inset="0,0,0,0">
                  <w:txbxContent>
                    <w:p w14:paraId="6A2E7ADF" w14:textId="77777777" w:rsidR="001820DB" w:rsidRDefault="00766E91">
                      <w:r>
                        <w:rPr>
                          <w:rFonts w:ascii="Arial" w:eastAsia="Arial" w:hAnsi="Arial" w:cs="Arial"/>
                          <w:color w:val="181717"/>
                          <w:sz w:val="18"/>
                        </w:rPr>
                        <w:t xml:space="preserve">Mund- und Kieferheilkunde </w:t>
                      </w:r>
                    </w:p>
                  </w:txbxContent>
                </v:textbox>
              </v:rect>
              <v:rect id="Rectangle 2827" o:spid="_x0000_s1083"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" filled="f" stroked="f">
                <v:textbox inset="0,0,0,0">
                  <w:txbxContent>
                    <w:p w14:paraId="0F47A7FD" w14:textId="77777777" w:rsidR="001820DB" w:rsidRDefault="00766E91">
                      <w:r>
                        <w:rPr>
                          <w:rFonts w:ascii="Arial" w:eastAsia="Arial" w:hAnsi="Arial" w:cs="Arial"/>
                          <w:color w:val="181717"/>
                          <w:sz w:val="24"/>
                        </w:rPr>
                        <w:t>Düsseldorf, 18. März 2025</w:t>
                      </w:r>
                    </w:p>
                  </w:txbxContent>
                </v:textbox>
              </v:rect>
              <v:shape id="Shape 2792" o:spid="_x0000_s1084"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793" o:spid="_x0000_s1085"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794" o:spid="_x0000_s1086"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795" o:spid="_x0000_s1087"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796" o:spid="_x0000_s1088"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797" o:spid="_x0000_s1089"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798" o:spid="_x0000_s1090"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" path="m559,r,61166l63,38936c,29886,65,19817,288,8589l559,xe" fillcolor="#1c4672" stroked="f" strokeweight="0">
                <v:stroke miterlimit="83231f" joinstyle="miter"/>
                <v:path arrowok="t" textboxrect="0,0,559,61166"/>
              </v:shape>
              <v:shape id="Shape 2799" o:spid="_x0000_s1091"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00" o:spid="_x0000_s1092"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01" o:spid="_x0000_s1093"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02" o:spid="_x0000_s1094"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03" o:spid="_x0000_s1095"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04" o:spid="_x0000_s1096"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05" o:spid="_x0000_s1097"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06" o:spid="_x0000_s1098"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07" o:spid="_x0000_s1099"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">
                <v:imagedata r:id="rId2" o:title=""/>
              </v:shape>
              <v:shape id="Picture 2808" o:spid="_x0000_s1100"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">
                <v:imagedata r:id="rId2" o:title=""/>
              </v:shape>
              <v:shape id="Shape 2819" o:spid="_x0000_s1101" style="position:absolute;left:40154;top:1172;width:1271;height:2136;visibility:visible;mso-wrap-style:square;v-text-anchor:top" coordsize="127095,2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" path="m,l127095,r,57161l107924,54737r-26047,l81877,158839r32016,l127095,156966r,55568l118351,213576,,213576,,xe" fillcolor="#7d7e7e" stroked="f" strokeweight="0">
                <v:stroke miterlimit="83231f" joinstyle="miter"/>
                <v:path arrowok="t" textboxrect="0,0,127095,213576"/>
              </v:shape>
              <v:shape id="Shape 2820" o:spid="_x0000_s1102" style="position:absolute;left:41425;top:1172;width:1271;height:2126;visibility:visible;mso-wrap-style:square;v-text-anchor:top" coordsize="127095,21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" path="m,l7258,c48444,,78721,10173,98063,30505v19355,20346,29032,45670,29032,75984c127095,140195,115754,166472,93047,185306v-11348,9423,-25505,16491,-42471,21202l,212534,,156966r15264,-2166c22956,152108,28848,148069,32938,142685v8191,-10770,12281,-23140,12281,-37097c45219,93421,40939,81915,32391,71044,28105,65608,21667,61531,13073,58814l,57161,,xe" fillcolor="#7d7e7e" stroked="f" strokeweight="0">
                <v:stroke miterlimit="83231f" joinstyle="miter"/>
                <v:path arrowok="t" textboxrect="0,0,127095,212534"/>
              </v:shape>
              <v:shape id="Shape 2821" o:spid="_x0000_s1103" style="position:absolute;left:43027;top:1122;width:2568;height:2237;visibility:visible;mso-wrap-style:square;v-text-anchor:top" coordsize="256806,2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" path="m131000,v33744,,61100,6922,82068,20790c234035,34646,247497,54343,253454,79858r-78537,c173431,72085,169088,65710,161887,60719v-7188,-4979,-15748,-7481,-25680,-7481c117361,53238,103581,58280,94907,68351,86220,78423,81877,94132,81877,115468v,13755,4457,26366,13398,37834c104203,164770,119710,170510,141795,170510v10427,,19596,-1994,27547,-5994c177279,160541,182245,154648,184226,146876r-36106,l148120,101105r108686,l256806,218669r-51739,l202463,196825v-8686,8979,-19672,15710,-32943,20193c156248,221501,142037,223749,126911,223749v-38468,,-69228,-10414,-92304,-31255c11531,171653,,145479,,113970,,76479,13208,48108,39636,28867,66065,9614,96520,,131000,xe" fillcolor="#7d7e7e" stroked="f" strokeweight="0">
                <v:stroke miterlimit="83231f" joinstyle="miter"/>
                <v:path arrowok="t" textboxrect="0,0,256806,223749"/>
              </v:shape>
              <v:shape id="Shape 2822" o:spid="_x0000_s1104" style="position:absolute;left:45934;top:1172;width:2375;height:2136;visibility:visible;mso-wrap-style:square;v-text-anchor:top" coordsize="237452,2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" path="m7074,l231496,r,47866l106807,158839r130645,l237452,213589,,213589,,162128,123558,54737r-116484,l7074,xe" fillcolor="#7d7e7e" stroked="f" strokeweight="0">
                <v:stroke miterlimit="83231f" joinstyle="miter"/>
                <v:path arrowok="t" textboxrect="0,0,237452,213589"/>
              </v:shape>
              <v:shape id="Shape 2823" o:spid="_x0000_s1105" style="position:absolute;left:47159;top:322;width:2825;height:7285;visibility:visible;mso-wrap-style:square;v-text-anchor:top" coordsize="28252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" path="m170485,v1753,1016,5410,165,7899,444c210274,2819,229108,18263,247371,34277v1574,1943,3327,3696,5270,5271c267678,53950,279514,71539,282080,98425v266,1333,-572,3785,444,4394l282524,115557v-1016,902,-165,3645,-444,5271c275653,156058,262903,184785,251320,213982v-11582,29160,-27343,56185,-30314,93142c220269,310058,220269,316052,221006,318986v-280,1448,177,5563,,8357l221006,362039v317,2934,-699,4572,,5715c220002,368364,220840,370815,220561,372148v-3912,34087,-8331,65773,-17120,94907c194805,495630,182588,521869,171361,547014v-11570,25883,-22581,52223,-36906,75134c120155,645008,103416,665099,85230,684530v-3099,2756,-6033,5677,-8776,8801c60757,706184,48526,722516,25921,728472r-4826,c7074,725208,914,714083,,697713r,-6147c102,689318,343,684886,1753,685419v419,2007,3695,102,4838,c8737,686575,6159,690131,7023,692887v-724,1333,-724,5702,,7035c6960,708089,8471,716420,15811,717931v13221,2705,23851,-14669,29883,-23724c67526,661454,88557,628015,104572,590067v21666,-51320,37452,-111366,40424,-176174c145999,413283,145161,410832,145440,409499v-381,-1753,648,-3251,,-3963c146457,403924,145580,400418,145872,398069r,-5702c146596,387972,146596,380505,145872,376098v368,-1042,-254,-4267,,-6592c145580,366433,146457,362191,145440,359842r,-4826c145161,353682,145999,351231,144996,350622r,-3074c144716,346062,145555,343459,144551,342709v191,-4546,-292,-6629,-431,-10096c143828,331127,144678,328524,143675,327774r,-2197c143396,324091,144247,321488,143230,320739v191,-4191,-342,-6096,-444,-9221c142519,309893,143370,307137,142354,306248r,-2642c142075,301549,142926,298348,141922,297015r,-2642c141631,292468,142494,289420,141491,288227v838,-1766,-419,-3544,,-6147l141491,262306v2870,-54521,32512,-84633,33820,-139281c176035,118631,176035,111176,175311,106769,174447,84785,170510,65875,160375,53175v-1866,-2248,-3911,-4293,-6159,-6160c146622,40691,137998,35395,125222,34277v-2210,-736,-7468,-736,-9665,c107734,35243,100698,36995,93142,38227v-419,-1664,1829,-1994,2629,-2629c104407,28727,114198,21793,124778,15824,138138,8293,152197,1473,170485,xe" fillcolor="#bfbfbf" stroked="f" strokeweight="0">
                <v:stroke miterlimit="83231f" joinstyle="miter"/>
                <v:path arrowok="t" textboxrect="0,0,282524,728472"/>
              </v:shape>
              <v:shape id="Shape 2967" o:spid="_x0000_s1106" style="position:absolute;left:40153;top:3604;width:8185;height:202;visibility:visible;mso-wrap-style:square;v-text-anchor:top" coordsize="818540,2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" path="m,l818540,r,20206l,20206,,e" fillcolor="#a6334d" stroked="f" strokeweight="0">
                <v:stroke miterlimit="83231f" joinstyle="miter"/>
                <v:path arrowok="t" textboxrect="0,0,818540,20206"/>
              </v:shape>
              <v:shape id="Shape 2825" o:spid="_x0000_s1107" style="position:absolute;left:45775;top:4043;width:2098;height:3397;visibility:visible;mso-wrap-style:square;v-text-anchor:top" coordsize="209842,3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" path="m170459,v24143,318,37567,11354,38659,34709c209842,37808,205638,36462,206045,34709,204191,18593,194754,11646,174841,13183v-36754,2832,-47968,42735,-56668,76009c111074,116357,106629,145910,102794,174435v-4382,32664,-5372,62788,-10109,90500c90360,278600,85725,290843,80378,302730v-7239,16154,-15913,33071,-34696,36906l39967,339636c28232,339204,23330,330619,18872,321615,10592,304863,4229,280505,3492,257467v-266,-1333,559,-3772,-431,-4394l3061,250876v-280,-1613,559,-4369,-445,-5271c3556,243891,2083,241300,2616,238582,,232308,8687,231343,7887,236830v2768,28295,5626,55181,16700,76885c27457,319329,33058,328905,39967,329082v7798,204,12827,-9855,15811,-16243c66180,290563,70942,264058,72479,233756v1003,-609,165,-3073,432,-4394c73241,226708,73571,221945,73355,219253v991,-623,165,-3061,445,-4394c74181,209258,74650,203886,74676,197282v1003,-750,165,-3353,445,-4826l75121,190246v1003,-749,152,-3340,444,-4839c79604,120332,90399,58204,123444,20650v2096,-1714,3988,-3619,5715,-5702c138011,8128,147510,1956,161671,445v2794,-293,6731,584,8788,-445xe" fillcolor="#bfbfbf" stroked="f" strokeweight="0">
                <v:stroke miterlimit="83231f" joinstyle="miter"/>
                <v:path arrowok="t" textboxrect="0,0,209842,339636"/>
              </v:shape>
              <v:shape id="Shape 2826" o:spid="_x0000_s1108"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09" o:spid="_x0000_s1109"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" path="m,l6811416,e" filled="f" strokecolor="#999a9a" strokeweight=".5pt">
                <v:stroke endcap="round"/>
                <v:path arrowok="t" textboxrect="0,0,6811416,0"/>
              </v:shape>
              <v:shape id="Shape 2810" o:spid="_x0000_s1110"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" path="m,l,e" filled="f" strokecolor="#999a9a" strokeweight=".5pt">
                <v:stroke endcap="round"/>
                <v:path arrowok="t" textboxrect="0,0,0,0"/>
              </v:shape>
              <v:shape id="Shape 2811" o:spid="_x0000_s1111"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" path="m,l,e" filled="f" strokecolor="#999a9a" strokeweight=".5pt">
                <v:stroke endcap="round"/>
                <v:path arrowok="t" textboxrect="0,0,0,0"/>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20424"/>
    <w:multiLevelType w:val="hybridMultilevel"/>
    <w:tmpl w:val="11BCD018"/>
    <w:lvl w:ilvl="0" w:tplc="D96EE7E8">
      <w:start w:val="1"/>
      <w:numFmt w:val="bullet"/>
      <w:lvlText w:val="•"/>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3EAA4C44">
      <w:start w:val="1"/>
      <w:numFmt w:val="bullet"/>
      <w:lvlText w:val="o"/>
      <w:lvlJc w:val="left"/>
      <w:pPr>
        <w:ind w:left="142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2" w:tplc="24260BE0">
      <w:start w:val="1"/>
      <w:numFmt w:val="bullet"/>
      <w:lvlText w:val="▪"/>
      <w:lvlJc w:val="left"/>
      <w:pPr>
        <w:ind w:left="214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3" w:tplc="0632083E">
      <w:start w:val="1"/>
      <w:numFmt w:val="bullet"/>
      <w:lvlText w:val="•"/>
      <w:lvlJc w:val="left"/>
      <w:pPr>
        <w:ind w:left="28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8884A5E4">
      <w:start w:val="1"/>
      <w:numFmt w:val="bullet"/>
      <w:lvlText w:val="o"/>
      <w:lvlJc w:val="left"/>
      <w:pPr>
        <w:ind w:left="358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5" w:tplc="BBB22952">
      <w:start w:val="1"/>
      <w:numFmt w:val="bullet"/>
      <w:lvlText w:val="▪"/>
      <w:lvlJc w:val="left"/>
      <w:pPr>
        <w:ind w:left="430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6" w:tplc="BAB41430">
      <w:start w:val="1"/>
      <w:numFmt w:val="bullet"/>
      <w:lvlText w:val="•"/>
      <w:lvlJc w:val="left"/>
      <w:pPr>
        <w:ind w:left="50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B8948B32">
      <w:start w:val="1"/>
      <w:numFmt w:val="bullet"/>
      <w:lvlText w:val="o"/>
      <w:lvlJc w:val="left"/>
      <w:pPr>
        <w:ind w:left="574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8" w:tplc="6486E1C6">
      <w:start w:val="1"/>
      <w:numFmt w:val="bullet"/>
      <w:lvlText w:val="▪"/>
      <w:lvlJc w:val="left"/>
      <w:pPr>
        <w:ind w:left="646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abstractNum>
  <w:abstractNum w:abstractNumId="1" w15:restartNumberingAfterBreak="0">
    <w:nsid w:val="384C68C3"/>
    <w:multiLevelType w:val="multilevel"/>
    <w:tmpl w:val="A3AC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5716193">
    <w:abstractNumId w:val="0"/>
  </w:num>
  <w:num w:numId="2" w16cid:durableId="1705713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0DB"/>
    <w:rsid w:val="0001343A"/>
    <w:rsid w:val="000166A7"/>
    <w:rsid w:val="00041357"/>
    <w:rsid w:val="00073388"/>
    <w:rsid w:val="000B0037"/>
    <w:rsid w:val="000C0A41"/>
    <w:rsid w:val="000C4216"/>
    <w:rsid w:val="000D4E5E"/>
    <w:rsid w:val="000D6D78"/>
    <w:rsid w:val="000F77F9"/>
    <w:rsid w:val="00105235"/>
    <w:rsid w:val="00122A27"/>
    <w:rsid w:val="00157AE0"/>
    <w:rsid w:val="00163F9F"/>
    <w:rsid w:val="00166874"/>
    <w:rsid w:val="00175C70"/>
    <w:rsid w:val="00176A25"/>
    <w:rsid w:val="0018052E"/>
    <w:rsid w:val="001820DB"/>
    <w:rsid w:val="001C14F8"/>
    <w:rsid w:val="001E060C"/>
    <w:rsid w:val="00205F3B"/>
    <w:rsid w:val="0023461E"/>
    <w:rsid w:val="0023646D"/>
    <w:rsid w:val="00251AC1"/>
    <w:rsid w:val="002961E6"/>
    <w:rsid w:val="002C33B4"/>
    <w:rsid w:val="002C7D66"/>
    <w:rsid w:val="002D3237"/>
    <w:rsid w:val="002F30AF"/>
    <w:rsid w:val="002F5BF6"/>
    <w:rsid w:val="0033136F"/>
    <w:rsid w:val="00334964"/>
    <w:rsid w:val="003371FA"/>
    <w:rsid w:val="00346554"/>
    <w:rsid w:val="0035279A"/>
    <w:rsid w:val="00373ECD"/>
    <w:rsid w:val="0038244C"/>
    <w:rsid w:val="00390F47"/>
    <w:rsid w:val="00391E82"/>
    <w:rsid w:val="003A5F13"/>
    <w:rsid w:val="003B5C55"/>
    <w:rsid w:val="003D1154"/>
    <w:rsid w:val="003D3213"/>
    <w:rsid w:val="003F56ED"/>
    <w:rsid w:val="0040267F"/>
    <w:rsid w:val="004079A9"/>
    <w:rsid w:val="00414F5B"/>
    <w:rsid w:val="00416440"/>
    <w:rsid w:val="0042131E"/>
    <w:rsid w:val="0042287D"/>
    <w:rsid w:val="004310D2"/>
    <w:rsid w:val="00445398"/>
    <w:rsid w:val="00464D5A"/>
    <w:rsid w:val="004719AB"/>
    <w:rsid w:val="004A1E22"/>
    <w:rsid w:val="004C1B02"/>
    <w:rsid w:val="004C2ADD"/>
    <w:rsid w:val="004C7B06"/>
    <w:rsid w:val="004E3AD2"/>
    <w:rsid w:val="004F6FDE"/>
    <w:rsid w:val="00506055"/>
    <w:rsid w:val="0053737D"/>
    <w:rsid w:val="0053776E"/>
    <w:rsid w:val="00541263"/>
    <w:rsid w:val="00547181"/>
    <w:rsid w:val="00551590"/>
    <w:rsid w:val="0058184C"/>
    <w:rsid w:val="005B142E"/>
    <w:rsid w:val="005E3B97"/>
    <w:rsid w:val="005E5420"/>
    <w:rsid w:val="006217CA"/>
    <w:rsid w:val="006465C3"/>
    <w:rsid w:val="006617EA"/>
    <w:rsid w:val="006A0A58"/>
    <w:rsid w:val="006E47A4"/>
    <w:rsid w:val="006F76A9"/>
    <w:rsid w:val="00707AE7"/>
    <w:rsid w:val="00711F09"/>
    <w:rsid w:val="00742832"/>
    <w:rsid w:val="0076253F"/>
    <w:rsid w:val="00766E91"/>
    <w:rsid w:val="00790F37"/>
    <w:rsid w:val="007A11AA"/>
    <w:rsid w:val="007B32F8"/>
    <w:rsid w:val="007C45BA"/>
    <w:rsid w:val="007C5812"/>
    <w:rsid w:val="007D0941"/>
    <w:rsid w:val="00823374"/>
    <w:rsid w:val="00830E71"/>
    <w:rsid w:val="00842C53"/>
    <w:rsid w:val="00861F1E"/>
    <w:rsid w:val="008A36AB"/>
    <w:rsid w:val="008B1D74"/>
    <w:rsid w:val="008B53D6"/>
    <w:rsid w:val="0090639D"/>
    <w:rsid w:val="00910B35"/>
    <w:rsid w:val="0093702B"/>
    <w:rsid w:val="0097758B"/>
    <w:rsid w:val="00984DC3"/>
    <w:rsid w:val="009A24BA"/>
    <w:rsid w:val="009A6F50"/>
    <w:rsid w:val="009C1220"/>
    <w:rsid w:val="009C2B38"/>
    <w:rsid w:val="009D2976"/>
    <w:rsid w:val="009E2664"/>
    <w:rsid w:val="009F4D84"/>
    <w:rsid w:val="00A0064F"/>
    <w:rsid w:val="00A3591A"/>
    <w:rsid w:val="00A47BCE"/>
    <w:rsid w:val="00A507DA"/>
    <w:rsid w:val="00A865EE"/>
    <w:rsid w:val="00AA61C9"/>
    <w:rsid w:val="00AB6074"/>
    <w:rsid w:val="00AC3F1B"/>
    <w:rsid w:val="00AD4041"/>
    <w:rsid w:val="00AF46E8"/>
    <w:rsid w:val="00AF5CC5"/>
    <w:rsid w:val="00AF7B0F"/>
    <w:rsid w:val="00B213B4"/>
    <w:rsid w:val="00B262F1"/>
    <w:rsid w:val="00B278D8"/>
    <w:rsid w:val="00B81B03"/>
    <w:rsid w:val="00B86FA4"/>
    <w:rsid w:val="00BC524E"/>
    <w:rsid w:val="00BC7182"/>
    <w:rsid w:val="00BF1234"/>
    <w:rsid w:val="00BF286A"/>
    <w:rsid w:val="00C265C2"/>
    <w:rsid w:val="00C26E30"/>
    <w:rsid w:val="00C52E7F"/>
    <w:rsid w:val="00C60F9B"/>
    <w:rsid w:val="00C63BAF"/>
    <w:rsid w:val="00C75F70"/>
    <w:rsid w:val="00CA74CD"/>
    <w:rsid w:val="00CB02B2"/>
    <w:rsid w:val="00CC1B43"/>
    <w:rsid w:val="00CC1D16"/>
    <w:rsid w:val="00CE0198"/>
    <w:rsid w:val="00D05CFE"/>
    <w:rsid w:val="00D162F8"/>
    <w:rsid w:val="00D41488"/>
    <w:rsid w:val="00D6279B"/>
    <w:rsid w:val="00D84262"/>
    <w:rsid w:val="00D903C6"/>
    <w:rsid w:val="00D90E7B"/>
    <w:rsid w:val="00DB5393"/>
    <w:rsid w:val="00DB7576"/>
    <w:rsid w:val="00DC4AF0"/>
    <w:rsid w:val="00DE7F4B"/>
    <w:rsid w:val="00DF3D58"/>
    <w:rsid w:val="00E105F9"/>
    <w:rsid w:val="00E25150"/>
    <w:rsid w:val="00E3599D"/>
    <w:rsid w:val="00E456E4"/>
    <w:rsid w:val="00E55A3C"/>
    <w:rsid w:val="00E6746D"/>
    <w:rsid w:val="00EE5090"/>
    <w:rsid w:val="00EE7DB6"/>
    <w:rsid w:val="00EF1E24"/>
    <w:rsid w:val="00F05EF0"/>
    <w:rsid w:val="00F15B71"/>
    <w:rsid w:val="00F241F7"/>
    <w:rsid w:val="00F33DD4"/>
    <w:rsid w:val="00F43281"/>
    <w:rsid w:val="00F448B4"/>
    <w:rsid w:val="00F50DD5"/>
    <w:rsid w:val="00F51343"/>
    <w:rsid w:val="00F51431"/>
    <w:rsid w:val="00FA07D7"/>
    <w:rsid w:val="00FB36BC"/>
    <w:rsid w:val="00FC0690"/>
    <w:rsid w:val="00FD34BD"/>
    <w:rsid w:val="00FF5D0F"/>
    <w:rsid w:val="00FF70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E9DD2A"/>
  <w14:defaultImageDpi w14:val="32767"/>
  <w15:docId w15:val="{E018758B-1A33-F04B-857C-AB4EEFC6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59" w:lineRule="auto"/>
    </w:pPr>
    <w:rPr>
      <w:rFonts w:ascii="Calibri" w:eastAsia="Calibri" w:hAnsi="Calibri" w:cs="Calibri"/>
      <w:color w:val="000000"/>
      <w:sz w:val="22"/>
      <w:lang w:bidi="de-DE"/>
    </w:rPr>
  </w:style>
  <w:style w:type="paragraph" w:styleId="berschrift1">
    <w:name w:val="heading 1"/>
    <w:next w:val="Standard"/>
    <w:link w:val="berschrift1Zchn"/>
    <w:uiPriority w:val="9"/>
    <w:qFormat/>
    <w:pPr>
      <w:keepNext/>
      <w:keepLines/>
      <w:spacing w:after="73" w:line="259" w:lineRule="auto"/>
      <w:ind w:left="3578" w:hanging="10"/>
      <w:outlineLvl w:val="0"/>
    </w:pPr>
    <w:rPr>
      <w:rFonts w:ascii="Arial" w:eastAsia="Arial" w:hAnsi="Arial" w:cs="Arial"/>
      <w:b/>
      <w:color w:val="181717"/>
      <w:sz w:val="18"/>
    </w:rPr>
  </w:style>
  <w:style w:type="paragraph" w:styleId="berschrift3">
    <w:name w:val="heading 3"/>
    <w:basedOn w:val="Standard"/>
    <w:next w:val="Standard"/>
    <w:link w:val="berschrift3Zchn"/>
    <w:uiPriority w:val="9"/>
    <w:semiHidden/>
    <w:unhideWhenUsed/>
    <w:qFormat/>
    <w:rsid w:val="00AC3F1B"/>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181717"/>
      <w:sz w:val="18"/>
    </w:rPr>
  </w:style>
  <w:style w:type="character" w:styleId="Hyperlink">
    <w:name w:val="Hyperlink"/>
    <w:basedOn w:val="Absatz-Standardschriftart"/>
    <w:uiPriority w:val="99"/>
    <w:unhideWhenUsed/>
    <w:rsid w:val="00CA74CD"/>
    <w:rPr>
      <w:color w:val="467886" w:themeColor="hyperlink"/>
      <w:u w:val="single"/>
    </w:rPr>
  </w:style>
  <w:style w:type="character" w:styleId="NichtaufgelsteErwhnung">
    <w:name w:val="Unresolved Mention"/>
    <w:basedOn w:val="Absatz-Standardschriftart"/>
    <w:uiPriority w:val="99"/>
    <w:semiHidden/>
    <w:unhideWhenUsed/>
    <w:rsid w:val="00CA74CD"/>
    <w:rPr>
      <w:color w:val="605E5C"/>
      <w:shd w:val="clear" w:color="auto" w:fill="E1DFDD"/>
    </w:rPr>
  </w:style>
  <w:style w:type="character" w:styleId="BesuchterLink">
    <w:name w:val="FollowedHyperlink"/>
    <w:basedOn w:val="Absatz-Standardschriftart"/>
    <w:uiPriority w:val="99"/>
    <w:semiHidden/>
    <w:unhideWhenUsed/>
    <w:rsid w:val="00CA74CD"/>
    <w:rPr>
      <w:color w:val="96607D" w:themeColor="followedHyperlink"/>
      <w:u w:val="single"/>
    </w:rPr>
  </w:style>
  <w:style w:type="paragraph" w:styleId="Fuzeile">
    <w:name w:val="footer"/>
    <w:basedOn w:val="Standard"/>
    <w:link w:val="FuzeileZchn"/>
    <w:uiPriority w:val="99"/>
    <w:unhideWhenUsed/>
    <w:rsid w:val="0090639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0639D"/>
    <w:rPr>
      <w:rFonts w:ascii="Calibri" w:eastAsia="Calibri" w:hAnsi="Calibri" w:cs="Calibri"/>
      <w:color w:val="000000"/>
      <w:sz w:val="22"/>
      <w:lang w:bidi="de-DE"/>
    </w:rPr>
  </w:style>
  <w:style w:type="character" w:styleId="Seitenzahl">
    <w:name w:val="page number"/>
    <w:basedOn w:val="Absatz-Standardschriftart"/>
    <w:uiPriority w:val="99"/>
    <w:semiHidden/>
    <w:unhideWhenUsed/>
    <w:rsid w:val="00CE0198"/>
  </w:style>
  <w:style w:type="paragraph" w:styleId="Beschriftung">
    <w:name w:val="caption"/>
    <w:basedOn w:val="Standard"/>
    <w:next w:val="Standard"/>
    <w:uiPriority w:val="35"/>
    <w:unhideWhenUsed/>
    <w:qFormat/>
    <w:rsid w:val="006E47A4"/>
    <w:pPr>
      <w:spacing w:after="200" w:line="240" w:lineRule="auto"/>
    </w:pPr>
    <w:rPr>
      <w:i/>
      <w:iCs/>
      <w:color w:val="0E2841" w:themeColor="text2"/>
      <w:sz w:val="18"/>
      <w:szCs w:val="18"/>
    </w:rPr>
  </w:style>
  <w:style w:type="paragraph" w:styleId="Kopfzeile">
    <w:name w:val="header"/>
    <w:basedOn w:val="Standard"/>
    <w:link w:val="KopfzeileZchn"/>
    <w:uiPriority w:val="99"/>
    <w:semiHidden/>
    <w:unhideWhenUsed/>
    <w:rsid w:val="006465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6465C3"/>
    <w:rPr>
      <w:rFonts w:ascii="Calibri" w:eastAsia="Calibri" w:hAnsi="Calibri" w:cs="Calibri"/>
      <w:color w:val="000000"/>
      <w:sz w:val="22"/>
      <w:lang w:bidi="de-DE"/>
    </w:rPr>
  </w:style>
  <w:style w:type="character" w:styleId="Kommentarzeichen">
    <w:name w:val="annotation reference"/>
    <w:basedOn w:val="Absatz-Standardschriftart"/>
    <w:uiPriority w:val="99"/>
    <w:semiHidden/>
    <w:unhideWhenUsed/>
    <w:rsid w:val="007C45BA"/>
    <w:rPr>
      <w:sz w:val="16"/>
      <w:szCs w:val="16"/>
    </w:rPr>
  </w:style>
  <w:style w:type="paragraph" w:styleId="Kommentartext">
    <w:name w:val="annotation text"/>
    <w:basedOn w:val="Standard"/>
    <w:link w:val="KommentartextZchn"/>
    <w:uiPriority w:val="99"/>
    <w:unhideWhenUsed/>
    <w:rsid w:val="007C45BA"/>
    <w:pPr>
      <w:spacing w:line="240" w:lineRule="auto"/>
    </w:pPr>
    <w:rPr>
      <w:sz w:val="20"/>
      <w:szCs w:val="20"/>
    </w:rPr>
  </w:style>
  <w:style w:type="character" w:customStyle="1" w:styleId="KommentartextZchn">
    <w:name w:val="Kommentartext Zchn"/>
    <w:basedOn w:val="Absatz-Standardschriftart"/>
    <w:link w:val="Kommentartext"/>
    <w:uiPriority w:val="99"/>
    <w:rsid w:val="007C45BA"/>
    <w:rPr>
      <w:rFonts w:ascii="Calibri" w:eastAsia="Calibri" w:hAnsi="Calibri" w:cs="Calibri"/>
      <w:color w:val="000000"/>
      <w:sz w:val="20"/>
      <w:szCs w:val="20"/>
      <w:lang w:bidi="de-DE"/>
    </w:rPr>
  </w:style>
  <w:style w:type="paragraph" w:styleId="Kommentarthema">
    <w:name w:val="annotation subject"/>
    <w:basedOn w:val="Kommentartext"/>
    <w:next w:val="Kommentartext"/>
    <w:link w:val="KommentarthemaZchn"/>
    <w:uiPriority w:val="99"/>
    <w:semiHidden/>
    <w:unhideWhenUsed/>
    <w:rsid w:val="007C45BA"/>
    <w:rPr>
      <w:b/>
      <w:bCs/>
    </w:rPr>
  </w:style>
  <w:style w:type="character" w:customStyle="1" w:styleId="KommentarthemaZchn">
    <w:name w:val="Kommentarthema Zchn"/>
    <w:basedOn w:val="KommentartextZchn"/>
    <w:link w:val="Kommentarthema"/>
    <w:uiPriority w:val="99"/>
    <w:semiHidden/>
    <w:rsid w:val="007C45BA"/>
    <w:rPr>
      <w:rFonts w:ascii="Calibri" w:eastAsia="Calibri" w:hAnsi="Calibri" w:cs="Calibri"/>
      <w:b/>
      <w:bCs/>
      <w:color w:val="000000"/>
      <w:sz w:val="20"/>
      <w:szCs w:val="20"/>
      <w:lang w:bidi="de-DE"/>
    </w:rPr>
  </w:style>
  <w:style w:type="paragraph" w:styleId="berarbeitung">
    <w:name w:val="Revision"/>
    <w:hidden/>
    <w:uiPriority w:val="99"/>
    <w:semiHidden/>
    <w:rsid w:val="00541263"/>
    <w:pPr>
      <w:spacing w:after="0" w:line="240" w:lineRule="auto"/>
    </w:pPr>
    <w:rPr>
      <w:rFonts w:ascii="Calibri" w:eastAsia="Calibri" w:hAnsi="Calibri" w:cs="Calibri"/>
      <w:color w:val="000000"/>
      <w:sz w:val="22"/>
      <w:lang w:bidi="de-DE"/>
    </w:rPr>
  </w:style>
  <w:style w:type="character" w:customStyle="1" w:styleId="berschrift3Zchn">
    <w:name w:val="Überschrift 3 Zchn"/>
    <w:basedOn w:val="Absatz-Standardschriftart"/>
    <w:link w:val="berschrift3"/>
    <w:uiPriority w:val="9"/>
    <w:semiHidden/>
    <w:rsid w:val="00AC3F1B"/>
    <w:rPr>
      <w:rFonts w:asciiTheme="majorHAnsi" w:eastAsiaTheme="majorEastAsia" w:hAnsiTheme="majorHAnsi" w:cstheme="majorBidi"/>
      <w:color w:val="0A2F40" w:themeColor="accent1" w:themeShade="7F"/>
      <w:lang w:bidi="de-DE"/>
    </w:rPr>
  </w:style>
  <w:style w:type="paragraph" w:styleId="Listenabsatz">
    <w:name w:val="List Paragraph"/>
    <w:basedOn w:val="Standard"/>
    <w:uiPriority w:val="34"/>
    <w:qFormat/>
    <w:rsid w:val="00D162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501999">
      <w:bodyDiv w:val="1"/>
      <w:marLeft w:val="0"/>
      <w:marRight w:val="0"/>
      <w:marTop w:val="0"/>
      <w:marBottom w:val="0"/>
      <w:divBdr>
        <w:top w:val="none" w:sz="0" w:space="0" w:color="auto"/>
        <w:left w:val="none" w:sz="0" w:space="0" w:color="auto"/>
        <w:bottom w:val="none" w:sz="0" w:space="0" w:color="auto"/>
        <w:right w:val="none" w:sz="0" w:space="0" w:color="auto"/>
      </w:divBdr>
    </w:div>
    <w:div w:id="466625675">
      <w:bodyDiv w:val="1"/>
      <w:marLeft w:val="0"/>
      <w:marRight w:val="0"/>
      <w:marTop w:val="0"/>
      <w:marBottom w:val="0"/>
      <w:divBdr>
        <w:top w:val="none" w:sz="0" w:space="0" w:color="auto"/>
        <w:left w:val="none" w:sz="0" w:space="0" w:color="auto"/>
        <w:bottom w:val="none" w:sz="0" w:space="0" w:color="auto"/>
        <w:right w:val="none" w:sz="0" w:space="0" w:color="auto"/>
      </w:divBdr>
    </w:div>
    <w:div w:id="1376389604">
      <w:bodyDiv w:val="1"/>
      <w:marLeft w:val="0"/>
      <w:marRight w:val="0"/>
      <w:marTop w:val="0"/>
      <w:marBottom w:val="0"/>
      <w:divBdr>
        <w:top w:val="none" w:sz="0" w:space="0" w:color="auto"/>
        <w:left w:val="none" w:sz="0" w:space="0" w:color="auto"/>
        <w:bottom w:val="none" w:sz="0" w:space="0" w:color="auto"/>
        <w:right w:val="none" w:sz="0" w:space="0" w:color="auto"/>
      </w:divBdr>
    </w:div>
    <w:div w:id="1623731861">
      <w:bodyDiv w:val="1"/>
      <w:marLeft w:val="0"/>
      <w:marRight w:val="0"/>
      <w:marTop w:val="0"/>
      <w:marBottom w:val="0"/>
      <w:divBdr>
        <w:top w:val="none" w:sz="0" w:space="0" w:color="auto"/>
        <w:left w:val="none" w:sz="0" w:space="0" w:color="auto"/>
        <w:bottom w:val="none" w:sz="0" w:space="0" w:color="auto"/>
        <w:right w:val="none" w:sz="0" w:space="0" w:color="auto"/>
      </w:divBdr>
    </w:div>
    <w:div w:id="1859853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231F8b4VDYF66QzMrkYGaE4on8VLSoqT?usp=sharing" TargetMode="External"/><Relationship Id="rId13" Type="http://schemas.openxmlformats.org/officeDocument/2006/relationships/hyperlink" Target="https://register.awmf.org/de/leitlinien/detail/083-04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sekretariat@dgcz.org" TargetMode="External"/><Relationship Id="rId10" Type="http://schemas.openxmlformats.org/officeDocument/2006/relationships/image" Target="media/image2.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mailto:presse@dgzmk.d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FBE80-DCBF-D04C-91D1-974A1F8EB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1326</Words>
  <Characters>8354</Characters>
  <Application>Microsoft Office Word</Application>
  <DocSecurity>4</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UOD</dc:creator>
  <cp:keywords/>
  <cp:lastModifiedBy>Kirstin Kokemor</cp:lastModifiedBy>
  <cp:revision>2</cp:revision>
  <cp:lastPrinted>2025-03-21T11:58:00Z</cp:lastPrinted>
  <dcterms:created xsi:type="dcterms:W3CDTF">2026-08-25T21:51:00Z</dcterms:created>
  <dcterms:modified xsi:type="dcterms:W3CDTF">2026-08-25T21:51:00Z</dcterms:modified>
</cp:coreProperties>
</file>