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81DFB" w14:textId="6F5595C2" w:rsidR="00B34D74" w:rsidRDefault="00A12624">
      <w:pPr>
        <w:pStyle w:val="Textkrper"/>
        <w:spacing w:before="103"/>
        <w:rPr>
          <w:rFonts w:ascii="Times New Roman"/>
          <w:sz w:val="28"/>
        </w:rPr>
      </w:pPr>
      <w:r>
        <w:rPr>
          <w:b/>
          <w:noProof/>
        </w:rPr>
        <w:drawing>
          <wp:anchor distT="0" distB="0" distL="114300" distR="114300" simplePos="0" relativeHeight="251658240" behindDoc="0" locked="0" layoutInCell="1" allowOverlap="1" wp14:anchorId="415F33D4" wp14:editId="7D42616E">
            <wp:simplePos x="0" y="0"/>
            <wp:positionH relativeFrom="column">
              <wp:posOffset>-379095</wp:posOffset>
            </wp:positionH>
            <wp:positionV relativeFrom="paragraph">
              <wp:posOffset>-1266190</wp:posOffset>
            </wp:positionV>
            <wp:extent cx="7560000" cy="1069200"/>
            <wp:effectExtent l="0" t="0" r="0" b="0"/>
            <wp:wrapNone/>
            <wp:docPr id="1538120115" name="Grafik 10" descr="Ein Bild, das Tex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20115" name="Grafik 10" descr="Ein Bild, das Text, Screensho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p w14:paraId="47F322F0" w14:textId="787A5629" w:rsidR="00B34D74" w:rsidRDefault="000C3E2D">
      <w:pPr>
        <w:pStyle w:val="berschrift1"/>
      </w:pPr>
      <w:r>
        <w:rPr>
          <w:color w:val="D2232A"/>
          <w:spacing w:val="26"/>
        </w:rPr>
        <w:t>PRESSEMIT</w:t>
      </w:r>
      <w:r w:rsidR="002212E9">
        <w:rPr>
          <w:color w:val="D2232A"/>
          <w:spacing w:val="26"/>
        </w:rPr>
        <w:t>T</w:t>
      </w:r>
      <w:r>
        <w:rPr>
          <w:color w:val="D2232A"/>
          <w:spacing w:val="22"/>
        </w:rPr>
        <w:t>EILUNG</w:t>
      </w:r>
    </w:p>
    <w:p w14:paraId="55903BA9" w14:textId="4B25D3DE" w:rsidR="00B34D74" w:rsidRPr="002212E9" w:rsidRDefault="000C3E2D">
      <w:pPr>
        <w:spacing w:before="291"/>
        <w:ind w:left="100"/>
        <w:rPr>
          <w:b/>
          <w:sz w:val="28"/>
          <w:szCs w:val="28"/>
        </w:rPr>
      </w:pPr>
      <w:r w:rsidRPr="002212E9">
        <w:rPr>
          <w:b/>
          <w:color w:val="231F20"/>
          <w:sz w:val="28"/>
          <w:szCs w:val="28"/>
        </w:rPr>
        <w:t>DGZMK/APW-Jahreskongress</w:t>
      </w:r>
      <w:r w:rsidRPr="002212E9">
        <w:rPr>
          <w:b/>
          <w:color w:val="231F20"/>
          <w:spacing w:val="-8"/>
          <w:sz w:val="28"/>
          <w:szCs w:val="28"/>
        </w:rPr>
        <w:t xml:space="preserve"> </w:t>
      </w:r>
      <w:r w:rsidRPr="002212E9">
        <w:rPr>
          <w:b/>
          <w:color w:val="231F20"/>
          <w:sz w:val="28"/>
          <w:szCs w:val="28"/>
        </w:rPr>
        <w:t>2024:</w:t>
      </w:r>
      <w:r w:rsidRPr="002212E9">
        <w:rPr>
          <w:b/>
          <w:color w:val="231F20"/>
          <w:spacing w:val="-8"/>
          <w:sz w:val="28"/>
          <w:szCs w:val="28"/>
        </w:rPr>
        <w:t xml:space="preserve"> </w:t>
      </w:r>
      <w:r w:rsidRPr="002212E9">
        <w:rPr>
          <w:b/>
          <w:color w:val="231F20"/>
          <w:sz w:val="28"/>
          <w:szCs w:val="28"/>
        </w:rPr>
        <w:t>Hochkarätiges</w:t>
      </w:r>
      <w:r w:rsidRPr="002212E9">
        <w:rPr>
          <w:b/>
          <w:color w:val="231F20"/>
          <w:spacing w:val="-7"/>
          <w:sz w:val="28"/>
          <w:szCs w:val="28"/>
        </w:rPr>
        <w:t xml:space="preserve"> </w:t>
      </w:r>
      <w:r w:rsidRPr="002212E9">
        <w:rPr>
          <w:b/>
          <w:color w:val="231F20"/>
          <w:sz w:val="28"/>
          <w:szCs w:val="28"/>
        </w:rPr>
        <w:t>Programm</w:t>
      </w:r>
      <w:r w:rsidRPr="002212E9">
        <w:rPr>
          <w:b/>
          <w:color w:val="231F20"/>
          <w:spacing w:val="-8"/>
          <w:sz w:val="28"/>
          <w:szCs w:val="28"/>
        </w:rPr>
        <w:t xml:space="preserve"> </w:t>
      </w:r>
      <w:r w:rsidRPr="002212E9">
        <w:rPr>
          <w:b/>
          <w:color w:val="231F20"/>
          <w:sz w:val="28"/>
          <w:szCs w:val="28"/>
        </w:rPr>
        <w:t>bei</w:t>
      </w:r>
      <w:r w:rsidRPr="002212E9">
        <w:rPr>
          <w:b/>
          <w:color w:val="231F20"/>
          <w:spacing w:val="-8"/>
          <w:sz w:val="28"/>
          <w:szCs w:val="28"/>
        </w:rPr>
        <w:t xml:space="preserve"> </w:t>
      </w:r>
      <w:r w:rsidRPr="002212E9">
        <w:rPr>
          <w:b/>
          <w:color w:val="231F20"/>
          <w:sz w:val="28"/>
          <w:szCs w:val="28"/>
        </w:rPr>
        <w:t>digitaler</w:t>
      </w:r>
      <w:r w:rsidRPr="002212E9">
        <w:rPr>
          <w:b/>
          <w:color w:val="231F20"/>
          <w:spacing w:val="-7"/>
          <w:sz w:val="28"/>
          <w:szCs w:val="28"/>
        </w:rPr>
        <w:t xml:space="preserve"> </w:t>
      </w:r>
      <w:r w:rsidRPr="002212E9">
        <w:rPr>
          <w:b/>
          <w:color w:val="231F20"/>
          <w:spacing w:val="-2"/>
          <w:sz w:val="28"/>
          <w:szCs w:val="28"/>
        </w:rPr>
        <w:t>Flexibilität</w:t>
      </w:r>
    </w:p>
    <w:p w14:paraId="194DA082" w14:textId="77777777" w:rsidR="00B34D74" w:rsidRDefault="00B34D74">
      <w:pPr>
        <w:pStyle w:val="Textkrper"/>
        <w:spacing w:before="24"/>
        <w:rPr>
          <w:b/>
          <w:sz w:val="24"/>
        </w:rPr>
      </w:pPr>
    </w:p>
    <w:p w14:paraId="4A8E17C0" w14:textId="1FD7D0F0" w:rsidR="00B34D74" w:rsidRPr="001D5488" w:rsidRDefault="000C3E2D" w:rsidP="003746F4">
      <w:pPr>
        <w:spacing w:line="249" w:lineRule="auto"/>
        <w:ind w:left="100" w:right="260"/>
        <w:jc w:val="both"/>
        <w:rPr>
          <w:b/>
        </w:rPr>
      </w:pPr>
      <w:r w:rsidRPr="001D5488">
        <w:rPr>
          <w:b/>
          <w:color w:val="231F20"/>
        </w:rPr>
        <w:t>Düsseldorf,</w:t>
      </w:r>
      <w:r w:rsidRPr="001D5488">
        <w:rPr>
          <w:b/>
          <w:color w:val="231F20"/>
          <w:spacing w:val="-4"/>
        </w:rPr>
        <w:t xml:space="preserve"> </w:t>
      </w:r>
      <w:r w:rsidR="00ED531F">
        <w:rPr>
          <w:b/>
          <w:color w:val="231F20"/>
        </w:rPr>
        <w:t>25</w:t>
      </w:r>
      <w:r w:rsidRPr="001D5488">
        <w:rPr>
          <w:b/>
          <w:color w:val="231F20"/>
        </w:rPr>
        <w:t>.</w:t>
      </w:r>
      <w:r w:rsidRPr="001D5488">
        <w:rPr>
          <w:b/>
          <w:color w:val="231F20"/>
          <w:spacing w:val="-4"/>
        </w:rPr>
        <w:t xml:space="preserve"> </w:t>
      </w:r>
      <w:r w:rsidRPr="001D5488">
        <w:rPr>
          <w:b/>
          <w:color w:val="231F20"/>
        </w:rPr>
        <w:t>Juli</w:t>
      </w:r>
      <w:r w:rsidRPr="001D5488">
        <w:rPr>
          <w:b/>
          <w:color w:val="231F20"/>
          <w:spacing w:val="-4"/>
        </w:rPr>
        <w:t xml:space="preserve"> </w:t>
      </w:r>
      <w:r w:rsidRPr="001D5488">
        <w:rPr>
          <w:b/>
          <w:color w:val="231F20"/>
        </w:rPr>
        <w:t>2024</w:t>
      </w:r>
      <w:r w:rsidRPr="001D5488">
        <w:rPr>
          <w:b/>
          <w:color w:val="231F20"/>
          <w:spacing w:val="-4"/>
        </w:rPr>
        <w:t xml:space="preserve"> </w:t>
      </w:r>
      <w:r w:rsidRPr="001D5488">
        <w:rPr>
          <w:b/>
          <w:color w:val="231F20"/>
        </w:rPr>
        <w:t>–</w:t>
      </w:r>
      <w:r w:rsidRPr="001D5488">
        <w:rPr>
          <w:b/>
          <w:color w:val="231F20"/>
          <w:spacing w:val="-4"/>
        </w:rPr>
        <w:t xml:space="preserve"> </w:t>
      </w:r>
      <w:r w:rsidR="002212E9" w:rsidRPr="001D5488">
        <w:rPr>
          <w:b/>
          <w:color w:val="231F20"/>
        </w:rPr>
        <w:t xml:space="preserve">Die </w:t>
      </w:r>
      <w:bookmarkStart w:id="0" w:name="_Hlk172720703"/>
      <w:r w:rsidR="002212E9" w:rsidRPr="001D5488">
        <w:rPr>
          <w:b/>
          <w:color w:val="231F20"/>
        </w:rPr>
        <w:t xml:space="preserve">DGZMK/APW-Jahrestagung </w:t>
      </w:r>
      <w:bookmarkEnd w:id="0"/>
      <w:r w:rsidR="002212E9" w:rsidRPr="001D5488">
        <w:rPr>
          <w:b/>
          <w:color w:val="231F20"/>
        </w:rPr>
        <w:t>anlässlich des 50-jährigen Bestehens der Akademie Praxis und Wissenschaft (APW) in Kooperation mit dem Deutschen Zahnärztetag (DTZT) findet am 13. und 14. September 2024 ausschließlich online statt. Mit dem Switch auf ein rein digitales Format</w:t>
      </w:r>
      <w:r w:rsidR="001D5488" w:rsidRPr="001D5488">
        <w:rPr>
          <w:b/>
          <w:color w:val="231F20"/>
        </w:rPr>
        <w:t xml:space="preserve"> </w:t>
      </w:r>
      <w:r w:rsidR="002212E9" w:rsidRPr="001D5488">
        <w:rPr>
          <w:b/>
          <w:color w:val="231F20"/>
        </w:rPr>
        <w:t>entspricht der Vorstand der DGZMK dem Wunsch vieler Kolleginnen</w:t>
      </w:r>
      <w:r w:rsidR="001D5488" w:rsidRPr="001D5488">
        <w:rPr>
          <w:b/>
          <w:color w:val="231F20"/>
        </w:rPr>
        <w:t xml:space="preserve"> </w:t>
      </w:r>
      <w:r w:rsidR="002212E9" w:rsidRPr="001D5488">
        <w:rPr>
          <w:b/>
          <w:color w:val="231F20"/>
        </w:rPr>
        <w:t>und Kollegen nach mehr Flexibilität.</w:t>
      </w:r>
    </w:p>
    <w:p w14:paraId="4A27C0D7" w14:textId="77777777" w:rsidR="001D5488" w:rsidRDefault="001D5488">
      <w:pPr>
        <w:pStyle w:val="Textkrper"/>
        <w:spacing w:line="271" w:lineRule="auto"/>
        <w:ind w:left="100" w:right="140"/>
        <w:jc w:val="both"/>
        <w:rPr>
          <w:color w:val="231F20"/>
        </w:rPr>
      </w:pPr>
    </w:p>
    <w:p w14:paraId="27817940" w14:textId="00459889" w:rsidR="00774FD4" w:rsidRDefault="001D5488" w:rsidP="00785E7F">
      <w:pPr>
        <w:pStyle w:val="Textkrper"/>
        <w:spacing w:line="271" w:lineRule="auto"/>
        <w:ind w:left="100" w:right="140"/>
        <w:jc w:val="both"/>
        <w:rPr>
          <w:color w:val="231F20"/>
        </w:rPr>
      </w:pPr>
      <w:r>
        <w:rPr>
          <w:color w:val="231F20"/>
        </w:rPr>
        <w:t xml:space="preserve">Für die Online-Tagung hat der </w:t>
      </w:r>
      <w:r w:rsidR="000C3E2D">
        <w:rPr>
          <w:color w:val="231F20"/>
        </w:rPr>
        <w:t>APW-Vorstand</w:t>
      </w:r>
      <w:r w:rsidR="000C3E2D">
        <w:rPr>
          <w:color w:val="231F20"/>
          <w:spacing w:val="-6"/>
        </w:rPr>
        <w:t xml:space="preserve"> </w:t>
      </w:r>
      <w:r w:rsidR="000C3E2D">
        <w:rPr>
          <w:color w:val="231F20"/>
        </w:rPr>
        <w:t>ein</w:t>
      </w:r>
      <w:r w:rsidR="000C3E2D">
        <w:rPr>
          <w:color w:val="231F20"/>
          <w:spacing w:val="-6"/>
        </w:rPr>
        <w:t xml:space="preserve"> </w:t>
      </w:r>
      <w:r w:rsidR="000C3E2D">
        <w:rPr>
          <w:color w:val="231F20"/>
        </w:rPr>
        <w:t>abwechslungsreiches wissenschaftliches Programm zusammengestellt. Hochkarätige Referent</w:t>
      </w:r>
      <w:r w:rsidR="001547C6">
        <w:rPr>
          <w:color w:val="231F20"/>
        </w:rPr>
        <w:t>:inn</w:t>
      </w:r>
      <w:r w:rsidR="000C3E2D">
        <w:rPr>
          <w:color w:val="231F20"/>
        </w:rPr>
        <w:t xml:space="preserve">en </w:t>
      </w:r>
      <w:r w:rsidR="001547C6">
        <w:rPr>
          <w:color w:val="231F20"/>
        </w:rPr>
        <w:t>informieren</w:t>
      </w:r>
      <w:r w:rsidR="000C3E2D">
        <w:rPr>
          <w:color w:val="231F20"/>
        </w:rPr>
        <w:t xml:space="preserve"> unter anderem </w:t>
      </w:r>
      <w:r w:rsidR="001547C6">
        <w:rPr>
          <w:color w:val="231F20"/>
        </w:rPr>
        <w:t xml:space="preserve">über die </w:t>
      </w:r>
      <w:r w:rsidR="000C3E2D">
        <w:rPr>
          <w:color w:val="231F20"/>
        </w:rPr>
        <w:t>Themen</w:t>
      </w:r>
      <w:r w:rsidR="000C3E2D">
        <w:rPr>
          <w:color w:val="231F20"/>
          <w:spacing w:val="-4"/>
        </w:rPr>
        <w:t xml:space="preserve"> </w:t>
      </w:r>
      <w:r w:rsidR="000C3E2D">
        <w:rPr>
          <w:color w:val="231F20"/>
        </w:rPr>
        <w:t>Implantologie,</w:t>
      </w:r>
      <w:r w:rsidR="000C3E2D">
        <w:rPr>
          <w:color w:val="231F20"/>
          <w:spacing w:val="-4"/>
        </w:rPr>
        <w:t xml:space="preserve"> </w:t>
      </w:r>
      <w:r w:rsidR="000C3E2D">
        <w:rPr>
          <w:color w:val="231F20"/>
        </w:rPr>
        <w:t>Schlaf-</w:t>
      </w:r>
      <w:r w:rsidR="000C3E2D">
        <w:rPr>
          <w:color w:val="231F20"/>
          <w:spacing w:val="-4"/>
        </w:rPr>
        <w:t xml:space="preserve"> </w:t>
      </w:r>
      <w:r w:rsidR="000C3E2D">
        <w:rPr>
          <w:color w:val="231F20"/>
        </w:rPr>
        <w:t>und</w:t>
      </w:r>
      <w:r w:rsidR="000C3E2D">
        <w:rPr>
          <w:color w:val="231F20"/>
          <w:spacing w:val="-4"/>
        </w:rPr>
        <w:t xml:space="preserve"> </w:t>
      </w:r>
      <w:r w:rsidR="000C3E2D">
        <w:rPr>
          <w:color w:val="231F20"/>
        </w:rPr>
        <w:t>Sportzahnmedizin,</w:t>
      </w:r>
      <w:r w:rsidR="000C3E2D">
        <w:rPr>
          <w:color w:val="231F20"/>
          <w:spacing w:val="-4"/>
        </w:rPr>
        <w:t xml:space="preserve"> </w:t>
      </w:r>
      <w:r w:rsidR="000C3E2D">
        <w:rPr>
          <w:color w:val="231F20"/>
        </w:rPr>
        <w:t>Mundschleimhauterkrankungen</w:t>
      </w:r>
      <w:r w:rsidR="000C3E2D">
        <w:rPr>
          <w:color w:val="231F20"/>
          <w:spacing w:val="-3"/>
        </w:rPr>
        <w:t xml:space="preserve"> </w:t>
      </w:r>
      <w:r w:rsidR="000C3E2D">
        <w:rPr>
          <w:color w:val="231F20"/>
        </w:rPr>
        <w:t>und</w:t>
      </w:r>
      <w:r w:rsidR="000C3E2D">
        <w:rPr>
          <w:color w:val="231F20"/>
          <w:spacing w:val="-4"/>
        </w:rPr>
        <w:t xml:space="preserve"> </w:t>
      </w:r>
      <w:r w:rsidR="000C3E2D">
        <w:rPr>
          <w:color w:val="231F20"/>
        </w:rPr>
        <w:t>Kariologie.</w:t>
      </w:r>
      <w:r w:rsidR="000C3E2D">
        <w:rPr>
          <w:color w:val="231F20"/>
          <w:spacing w:val="-4"/>
        </w:rPr>
        <w:t xml:space="preserve"> </w:t>
      </w:r>
      <w:r>
        <w:rPr>
          <w:color w:val="231F20"/>
          <w:spacing w:val="-4"/>
        </w:rPr>
        <w:t xml:space="preserve">Der Kongress-Samstag (14.09.2024) hält neben dem wissenschaftlichen Hauptprogramm ein Highlight für junge Kolleginnen und Kollegen bereit: Den </w:t>
      </w:r>
      <w:r w:rsidRPr="001547C6">
        <w:rPr>
          <w:b/>
          <w:bCs/>
          <w:color w:val="231F20"/>
          <w:spacing w:val="-4"/>
        </w:rPr>
        <w:t>Studierenden- und Assistententag</w:t>
      </w:r>
      <w:r w:rsidR="00AE69A8">
        <w:rPr>
          <w:color w:val="231F20"/>
          <w:spacing w:val="-4"/>
        </w:rPr>
        <w:t>, der</w:t>
      </w:r>
      <w:r w:rsidR="0002131A">
        <w:rPr>
          <w:color w:val="231F20"/>
          <w:spacing w:val="-4"/>
        </w:rPr>
        <w:t xml:space="preserve"> ebenfalls online </w:t>
      </w:r>
      <w:r w:rsidR="00AE69A8">
        <w:rPr>
          <w:color w:val="231F20"/>
          <w:spacing w:val="-4"/>
        </w:rPr>
        <w:t xml:space="preserve">kostenlos übertragen wird. </w:t>
      </w:r>
      <w:r w:rsidR="00785E7F" w:rsidRPr="00785E7F">
        <w:rPr>
          <w:color w:val="231F20"/>
          <w:spacing w:val="-4"/>
        </w:rPr>
        <w:t xml:space="preserve">Im Jubiläumsjahr der APW können sich die Kolleginnen und Kollegen dank des nachhaltigen </w:t>
      </w:r>
      <w:r w:rsidR="0002131A">
        <w:rPr>
          <w:color w:val="231F20"/>
          <w:spacing w:val="-4"/>
        </w:rPr>
        <w:t xml:space="preserve">digitalen </w:t>
      </w:r>
      <w:r w:rsidR="00785E7F" w:rsidRPr="00785E7F">
        <w:rPr>
          <w:color w:val="231F20"/>
          <w:spacing w:val="-4"/>
        </w:rPr>
        <w:t>Formats umfassend</w:t>
      </w:r>
      <w:r w:rsidR="00785E7F">
        <w:rPr>
          <w:color w:val="231F20"/>
          <w:spacing w:val="-4"/>
        </w:rPr>
        <w:t xml:space="preserve"> und flexibel</w:t>
      </w:r>
      <w:r w:rsidR="00785E7F" w:rsidRPr="00785E7F">
        <w:rPr>
          <w:color w:val="231F20"/>
          <w:spacing w:val="-4"/>
        </w:rPr>
        <w:t xml:space="preserve"> fortbilden. Im nächsten Jahr, vom </w:t>
      </w:r>
      <w:r w:rsidR="00785E7F" w:rsidRPr="00785E7F">
        <w:rPr>
          <w:b/>
          <w:bCs/>
          <w:color w:val="231F20"/>
          <w:spacing w:val="-4"/>
        </w:rPr>
        <w:t>30. Oktober bis 1. November 2025,</w:t>
      </w:r>
      <w:r w:rsidR="00785E7F" w:rsidRPr="00785E7F">
        <w:rPr>
          <w:color w:val="231F20"/>
          <w:spacing w:val="-4"/>
        </w:rPr>
        <w:t xml:space="preserve"> trifft sich die zahnärztliche Gemeinschaft dann bei der</w:t>
      </w:r>
      <w:r w:rsidR="00785E7F" w:rsidRPr="00785E7F">
        <w:rPr>
          <w:b/>
          <w:bCs/>
          <w:color w:val="231F20"/>
          <w:spacing w:val="-4"/>
        </w:rPr>
        <w:t xml:space="preserve"> großen Gemeinschaftstagung der DGZMK und ihrer Fachgesellschaften in Berlin </w:t>
      </w:r>
      <w:r w:rsidR="00785E7F" w:rsidRPr="00785E7F">
        <w:rPr>
          <w:color w:val="231F20"/>
          <w:spacing w:val="-4"/>
        </w:rPr>
        <w:t>wieder.</w:t>
      </w:r>
    </w:p>
    <w:p w14:paraId="3B4D7E02" w14:textId="77777777" w:rsidR="00785E7F" w:rsidRDefault="00785E7F">
      <w:pPr>
        <w:pStyle w:val="berschrift2"/>
        <w:rPr>
          <w:color w:val="231F20"/>
        </w:rPr>
      </w:pPr>
    </w:p>
    <w:p w14:paraId="510202F2" w14:textId="094C642E" w:rsidR="00B34D74" w:rsidRPr="00ED0631" w:rsidRDefault="000C3E2D">
      <w:pPr>
        <w:pStyle w:val="berschrift2"/>
        <w:rPr>
          <w:sz w:val="22"/>
          <w:szCs w:val="22"/>
        </w:rPr>
      </w:pPr>
      <w:r w:rsidRPr="00ED0631">
        <w:rPr>
          <w:color w:val="231F20"/>
          <w:sz w:val="22"/>
          <w:szCs w:val="22"/>
        </w:rPr>
        <w:t>Moderne</w:t>
      </w:r>
      <w:r w:rsidRPr="00ED0631">
        <w:rPr>
          <w:color w:val="231F20"/>
          <w:spacing w:val="-6"/>
          <w:sz w:val="22"/>
          <w:szCs w:val="22"/>
        </w:rPr>
        <w:t xml:space="preserve"> </w:t>
      </w:r>
      <w:r w:rsidRPr="00ED0631">
        <w:rPr>
          <w:color w:val="231F20"/>
          <w:sz w:val="22"/>
          <w:szCs w:val="22"/>
        </w:rPr>
        <w:t>Implantologie:</w:t>
      </w:r>
      <w:r w:rsidRPr="00ED0631">
        <w:rPr>
          <w:color w:val="231F20"/>
          <w:spacing w:val="-5"/>
          <w:sz w:val="22"/>
          <w:szCs w:val="22"/>
        </w:rPr>
        <w:t xml:space="preserve"> </w:t>
      </w:r>
      <w:r w:rsidR="0002131A" w:rsidRPr="00ED0631">
        <w:rPr>
          <w:color w:val="231F20"/>
          <w:spacing w:val="-2"/>
          <w:sz w:val="22"/>
          <w:szCs w:val="22"/>
        </w:rPr>
        <w:t>Risikomanagement</w:t>
      </w:r>
      <w:r w:rsidR="0002131A" w:rsidRPr="00ED0631">
        <w:rPr>
          <w:color w:val="231F20"/>
          <w:sz w:val="22"/>
          <w:szCs w:val="22"/>
        </w:rPr>
        <w:t xml:space="preserve"> </w:t>
      </w:r>
      <w:r w:rsidR="0002131A">
        <w:rPr>
          <w:color w:val="231F20"/>
          <w:sz w:val="22"/>
          <w:szCs w:val="22"/>
        </w:rPr>
        <w:t>und p</w:t>
      </w:r>
      <w:r w:rsidRPr="00ED0631">
        <w:rPr>
          <w:color w:val="231F20"/>
          <w:sz w:val="22"/>
          <w:szCs w:val="22"/>
        </w:rPr>
        <w:t>ersonalisierte</w:t>
      </w:r>
      <w:r w:rsidRPr="00ED0631">
        <w:rPr>
          <w:color w:val="231F20"/>
          <w:spacing w:val="-13"/>
          <w:sz w:val="22"/>
          <w:szCs w:val="22"/>
        </w:rPr>
        <w:t xml:space="preserve"> </w:t>
      </w:r>
      <w:r w:rsidRPr="00ED0631">
        <w:rPr>
          <w:color w:val="231F20"/>
          <w:sz w:val="22"/>
          <w:szCs w:val="22"/>
        </w:rPr>
        <w:t>Ansätze</w:t>
      </w:r>
      <w:r w:rsidRPr="00ED0631">
        <w:rPr>
          <w:color w:val="231F20"/>
          <w:spacing w:val="-5"/>
          <w:sz w:val="22"/>
          <w:szCs w:val="22"/>
        </w:rPr>
        <w:t xml:space="preserve"> </w:t>
      </w:r>
    </w:p>
    <w:p w14:paraId="5537D0A2" w14:textId="77777777" w:rsidR="00B34D74" w:rsidRDefault="00B34D74">
      <w:pPr>
        <w:pStyle w:val="Textkrper"/>
        <w:spacing w:before="60"/>
        <w:rPr>
          <w:b/>
        </w:rPr>
      </w:pPr>
    </w:p>
    <w:p w14:paraId="594BC512" w14:textId="3C9196D3" w:rsidR="00B34D74" w:rsidRDefault="00785E7F">
      <w:pPr>
        <w:pStyle w:val="Textkrper"/>
        <w:spacing w:line="271" w:lineRule="auto"/>
        <w:ind w:left="100" w:right="140"/>
        <w:jc w:val="both"/>
      </w:pPr>
      <w:r>
        <w:rPr>
          <w:color w:val="231F20"/>
        </w:rPr>
        <w:t xml:space="preserve">Bei der </w:t>
      </w:r>
      <w:r w:rsidRPr="00785E7F">
        <w:rPr>
          <w:color w:val="231F20"/>
        </w:rPr>
        <w:t>DGZMK/APW-</w:t>
      </w:r>
      <w:r>
        <w:rPr>
          <w:color w:val="231F20"/>
        </w:rPr>
        <w:t>Online-</w:t>
      </w:r>
      <w:r w:rsidRPr="00785E7F">
        <w:rPr>
          <w:color w:val="231F20"/>
        </w:rPr>
        <w:t>Jahrestagung</w:t>
      </w:r>
      <w:r>
        <w:rPr>
          <w:color w:val="231F20"/>
        </w:rPr>
        <w:t>/DTZT wird</w:t>
      </w:r>
      <w:r w:rsidRPr="00785E7F">
        <w:rPr>
          <w:color w:val="231F20"/>
        </w:rPr>
        <w:t xml:space="preserve"> </w:t>
      </w:r>
      <w:r w:rsidR="0002131A">
        <w:rPr>
          <w:color w:val="231F20"/>
        </w:rPr>
        <w:t xml:space="preserve">Prof. </w:t>
      </w:r>
      <w:r w:rsidR="000C3E2D">
        <w:rPr>
          <w:color w:val="231F20"/>
        </w:rPr>
        <w:t>Dr. Knut</w:t>
      </w:r>
      <w:r w:rsidR="000C3E2D">
        <w:rPr>
          <w:color w:val="231F20"/>
          <w:spacing w:val="-1"/>
        </w:rPr>
        <w:t xml:space="preserve"> </w:t>
      </w:r>
      <w:r w:rsidR="000C3E2D">
        <w:rPr>
          <w:color w:val="231F20"/>
        </w:rPr>
        <w:t xml:space="preserve">A. Grötz, Klinikdirektor der Mund-, Kiefer- und Gesichtschirurgie an den Helios Kliniken Wiesbaden, in seinem Vortrag „Implantologie - was wird uns bis 2030 bewegen?“ das Spannungsfeld der heutigen zahnärztlichen Chirurgie </w:t>
      </w:r>
      <w:r>
        <w:rPr>
          <w:color w:val="231F20"/>
        </w:rPr>
        <w:t>beleuchten</w:t>
      </w:r>
      <w:r w:rsidR="000C3E2D">
        <w:rPr>
          <w:color w:val="231F20"/>
        </w:rPr>
        <w:t>: Einerseits steigt die Zahl kompromittierter Patienten, andererseits gibt es insbesondere in der Implantologie eine rasante Indikationsausweitung. Patientenkollektive wie Diabetiker oder solche unter</w:t>
      </w:r>
      <w:r w:rsidR="000C3E2D">
        <w:rPr>
          <w:color w:val="231F20"/>
          <w:spacing w:val="-4"/>
        </w:rPr>
        <w:t xml:space="preserve"> </w:t>
      </w:r>
      <w:r w:rsidR="000C3E2D">
        <w:rPr>
          <w:color w:val="231F20"/>
        </w:rPr>
        <w:t>Antiresorptiva-Therapie werden heute im Hinblick auf eine</w:t>
      </w:r>
      <w:r w:rsidR="0002131A">
        <w:rPr>
          <w:color w:val="231F20"/>
        </w:rPr>
        <w:t xml:space="preserve"> Implantat-</w:t>
      </w:r>
      <w:r w:rsidR="000C3E2D">
        <w:rPr>
          <w:color w:val="231F20"/>
        </w:rPr>
        <w:t>Indikation differenzierter betrachtet. Die moderne Implantologie erfordert eine personalisierte Herangehensweise und ein systematisches Risikomanagement, um individuelle Komplikationen zu vermeiden.</w:t>
      </w:r>
    </w:p>
    <w:p w14:paraId="4AD424CC" w14:textId="77777777" w:rsidR="00B34D74" w:rsidRDefault="00B34D74">
      <w:pPr>
        <w:pStyle w:val="Textkrper"/>
        <w:spacing w:before="31"/>
      </w:pPr>
    </w:p>
    <w:p w14:paraId="25AA2E36" w14:textId="228A4B8E" w:rsidR="00B34D74" w:rsidRPr="00ED0631" w:rsidRDefault="00785E7F" w:rsidP="00DD0F6C">
      <w:pPr>
        <w:pStyle w:val="berschrift2"/>
        <w:rPr>
          <w:color w:val="231F20"/>
          <w:sz w:val="22"/>
          <w:szCs w:val="22"/>
        </w:rPr>
      </w:pPr>
      <w:r w:rsidRPr="00ED0631">
        <w:rPr>
          <w:color w:val="231F20"/>
          <w:sz w:val="22"/>
          <w:szCs w:val="22"/>
        </w:rPr>
        <w:t xml:space="preserve">Schienen in der </w:t>
      </w:r>
      <w:r w:rsidR="000C3E2D" w:rsidRPr="00ED0631">
        <w:rPr>
          <w:color w:val="231F20"/>
          <w:sz w:val="22"/>
          <w:szCs w:val="22"/>
        </w:rPr>
        <w:t>S</w:t>
      </w:r>
      <w:r w:rsidR="002D59C5" w:rsidRPr="00ED0631">
        <w:rPr>
          <w:color w:val="231F20"/>
          <w:sz w:val="22"/>
          <w:szCs w:val="22"/>
        </w:rPr>
        <w:t>port</w:t>
      </w:r>
      <w:r w:rsidRPr="00ED0631">
        <w:rPr>
          <w:color w:val="231F20"/>
          <w:sz w:val="22"/>
          <w:szCs w:val="22"/>
        </w:rPr>
        <w:t>- und S</w:t>
      </w:r>
      <w:r w:rsidR="002D59C5" w:rsidRPr="00ED0631">
        <w:rPr>
          <w:color w:val="231F20"/>
          <w:sz w:val="22"/>
          <w:szCs w:val="22"/>
        </w:rPr>
        <w:t>chlaf</w:t>
      </w:r>
      <w:r w:rsidR="000C3E2D" w:rsidRPr="00ED0631">
        <w:rPr>
          <w:color w:val="231F20"/>
          <w:sz w:val="22"/>
          <w:szCs w:val="22"/>
        </w:rPr>
        <w:t>zahnmedizin</w:t>
      </w:r>
    </w:p>
    <w:p w14:paraId="5E36D9F9" w14:textId="77777777" w:rsidR="00DD0F6C" w:rsidRDefault="00DD0F6C" w:rsidP="00DD0F6C">
      <w:pPr>
        <w:pStyle w:val="berschrift2"/>
        <w:rPr>
          <w:b w:val="0"/>
        </w:rPr>
      </w:pPr>
    </w:p>
    <w:p w14:paraId="4155FF98" w14:textId="77777777" w:rsidR="00785E7F" w:rsidRDefault="00785E7F" w:rsidP="00785E7F">
      <w:pPr>
        <w:pStyle w:val="Textkrper"/>
        <w:spacing w:line="271" w:lineRule="auto"/>
        <w:ind w:left="100" w:right="139"/>
        <w:jc w:val="both"/>
        <w:rPr>
          <w:color w:val="231F20"/>
        </w:rPr>
      </w:pPr>
      <w:r>
        <w:rPr>
          <w:color w:val="231F20"/>
        </w:rPr>
        <w:t>Ein Sportmundschutz ist insbesondere bei Kontakt- und Kollisionssportarten unverzichtbar. Moderne Messverfahren und Geräte ermöglichen es dem medizinischen Betreuungsteam, die Effekte eines Mundschutzes auf performance- relevante Parameter valide zu ermitteln. Basierend auf diesen Erkenntnissen können Zahnärztinnen und Zahnärzte den</w:t>
      </w:r>
      <w:r>
        <w:rPr>
          <w:color w:val="231F20"/>
          <w:spacing w:val="-2"/>
        </w:rPr>
        <w:t xml:space="preserve"> </w:t>
      </w:r>
      <w:r>
        <w:rPr>
          <w:color w:val="231F20"/>
        </w:rPr>
        <w:t>Sportmundschutz</w:t>
      </w:r>
      <w:r>
        <w:rPr>
          <w:color w:val="231F20"/>
          <w:spacing w:val="-2"/>
        </w:rPr>
        <w:t xml:space="preserve"> </w:t>
      </w:r>
      <w:r>
        <w:rPr>
          <w:color w:val="231F20"/>
        </w:rPr>
        <w:t>so</w:t>
      </w:r>
      <w:r>
        <w:rPr>
          <w:color w:val="231F20"/>
          <w:spacing w:val="-2"/>
        </w:rPr>
        <w:t xml:space="preserve"> </w:t>
      </w:r>
      <w:r>
        <w:rPr>
          <w:color w:val="231F20"/>
        </w:rPr>
        <w:t>anpassen,</w:t>
      </w:r>
      <w:r>
        <w:rPr>
          <w:color w:val="231F20"/>
          <w:spacing w:val="-2"/>
        </w:rPr>
        <w:t xml:space="preserve"> </w:t>
      </w:r>
      <w:r>
        <w:rPr>
          <w:color w:val="231F20"/>
        </w:rPr>
        <w:t>dass</w:t>
      </w:r>
      <w:r>
        <w:rPr>
          <w:color w:val="231F20"/>
          <w:spacing w:val="-2"/>
        </w:rPr>
        <w:t xml:space="preserve"> </w:t>
      </w:r>
      <w:r>
        <w:rPr>
          <w:color w:val="231F20"/>
        </w:rPr>
        <w:t>in</w:t>
      </w:r>
      <w:r>
        <w:rPr>
          <w:color w:val="231F20"/>
          <w:spacing w:val="-2"/>
        </w:rPr>
        <w:t xml:space="preserve"> </w:t>
      </w:r>
      <w:r>
        <w:rPr>
          <w:color w:val="231F20"/>
        </w:rPr>
        <w:t>vielen</w:t>
      </w:r>
      <w:r>
        <w:rPr>
          <w:color w:val="231F20"/>
          <w:spacing w:val="-2"/>
        </w:rPr>
        <w:t xml:space="preserve"> </w:t>
      </w:r>
      <w:r>
        <w:rPr>
          <w:color w:val="231F20"/>
        </w:rPr>
        <w:t>Fällen</w:t>
      </w:r>
      <w:r>
        <w:rPr>
          <w:color w:val="231F20"/>
          <w:spacing w:val="-2"/>
        </w:rPr>
        <w:t xml:space="preserve"> </w:t>
      </w:r>
      <w:r>
        <w:rPr>
          <w:color w:val="231F20"/>
        </w:rPr>
        <w:t>eine</w:t>
      </w:r>
      <w:r>
        <w:rPr>
          <w:color w:val="231F20"/>
          <w:spacing w:val="-2"/>
        </w:rPr>
        <w:t xml:space="preserve"> </w:t>
      </w:r>
      <w:r>
        <w:rPr>
          <w:color w:val="231F20"/>
        </w:rPr>
        <w:t>Verbesserung</w:t>
      </w:r>
      <w:r>
        <w:rPr>
          <w:color w:val="231F20"/>
          <w:spacing w:val="-2"/>
        </w:rPr>
        <w:t xml:space="preserve"> </w:t>
      </w:r>
      <w:r>
        <w:rPr>
          <w:color w:val="231F20"/>
        </w:rPr>
        <w:t>leistungsbeeinflussender</w:t>
      </w:r>
      <w:r>
        <w:rPr>
          <w:color w:val="231F20"/>
          <w:spacing w:val="-2"/>
        </w:rPr>
        <w:t xml:space="preserve"> </w:t>
      </w:r>
      <w:r>
        <w:rPr>
          <w:color w:val="231F20"/>
        </w:rPr>
        <w:t>Faktoren</w:t>
      </w:r>
      <w:r>
        <w:rPr>
          <w:color w:val="231F20"/>
          <w:spacing w:val="-2"/>
        </w:rPr>
        <w:t xml:space="preserve"> </w:t>
      </w:r>
      <w:r>
        <w:rPr>
          <w:color w:val="231F20"/>
        </w:rPr>
        <w:t>erzielt werden kann. Zahnarzt Stavros Avgerinos, niedergelassen in Oberhausen, wird in seinem Vortrag vermitteln, worauf es bei der Herstellung und Eingliederung eines Sportmundschutzes ankommt, um den bestmöglichen Schutz und eine potenzielle Leistungsverbesserung der Sportler:innen zu erzielen.</w:t>
      </w:r>
    </w:p>
    <w:p w14:paraId="430D4121" w14:textId="77777777" w:rsidR="002D59C5" w:rsidRDefault="002D59C5" w:rsidP="002D59C5">
      <w:pPr>
        <w:pStyle w:val="Textkrper"/>
        <w:spacing w:line="271" w:lineRule="auto"/>
        <w:ind w:left="100" w:right="141"/>
        <w:jc w:val="both"/>
        <w:rPr>
          <w:color w:val="231F20"/>
        </w:rPr>
      </w:pPr>
    </w:p>
    <w:p w14:paraId="05BD674E" w14:textId="4DB399D7" w:rsidR="002D59C5" w:rsidRDefault="002D59C5" w:rsidP="002D59C5">
      <w:pPr>
        <w:pStyle w:val="Textkrper"/>
        <w:spacing w:line="271" w:lineRule="auto"/>
        <w:ind w:left="100" w:right="141"/>
        <w:jc w:val="both"/>
      </w:pPr>
      <w:r>
        <w:rPr>
          <w:color w:val="231F20"/>
        </w:rPr>
        <w:t>Dr.</w:t>
      </w:r>
      <w:r>
        <w:rPr>
          <w:color w:val="231F20"/>
          <w:spacing w:val="-8"/>
        </w:rPr>
        <w:t xml:space="preserve"> </w:t>
      </w:r>
      <w:r>
        <w:rPr>
          <w:color w:val="231F20"/>
        </w:rPr>
        <w:t>Horst</w:t>
      </w:r>
      <w:r>
        <w:rPr>
          <w:color w:val="231F20"/>
          <w:spacing w:val="-5"/>
        </w:rPr>
        <w:t xml:space="preserve"> </w:t>
      </w:r>
      <w:r>
        <w:rPr>
          <w:color w:val="231F20"/>
        </w:rPr>
        <w:t>Kares,</w:t>
      </w:r>
      <w:r>
        <w:rPr>
          <w:color w:val="231F20"/>
          <w:spacing w:val="-5"/>
        </w:rPr>
        <w:t xml:space="preserve"> </w:t>
      </w:r>
      <w:r>
        <w:rPr>
          <w:color w:val="231F20"/>
        </w:rPr>
        <w:t>Koordinator</w:t>
      </w:r>
      <w:r>
        <w:rPr>
          <w:color w:val="231F20"/>
          <w:spacing w:val="-5"/>
        </w:rPr>
        <w:t xml:space="preserve"> </w:t>
      </w:r>
      <w:r>
        <w:rPr>
          <w:color w:val="231F20"/>
        </w:rPr>
        <w:t>der</w:t>
      </w:r>
      <w:r>
        <w:rPr>
          <w:color w:val="231F20"/>
          <w:spacing w:val="-5"/>
        </w:rPr>
        <w:t xml:space="preserve"> </w:t>
      </w:r>
      <w:r>
        <w:rPr>
          <w:color w:val="231F20"/>
        </w:rPr>
        <w:t>aktuellen</w:t>
      </w:r>
      <w:r>
        <w:rPr>
          <w:color w:val="231F20"/>
          <w:spacing w:val="-14"/>
        </w:rPr>
        <w:t xml:space="preserve"> </w:t>
      </w:r>
      <w:r>
        <w:rPr>
          <w:color w:val="231F20"/>
        </w:rPr>
        <w:t>AWMF</w:t>
      </w:r>
      <w:r>
        <w:rPr>
          <w:color w:val="231F20"/>
          <w:spacing w:val="-5"/>
        </w:rPr>
        <w:t xml:space="preserve"> </w:t>
      </w:r>
      <w:r>
        <w:rPr>
          <w:color w:val="231F20"/>
        </w:rPr>
        <w:t>S1-Leitlinie</w:t>
      </w:r>
      <w:r>
        <w:rPr>
          <w:color w:val="231F20"/>
          <w:spacing w:val="-5"/>
        </w:rPr>
        <w:t xml:space="preserve"> </w:t>
      </w:r>
      <w:r>
        <w:rPr>
          <w:color w:val="231F20"/>
        </w:rPr>
        <w:t>„Die</w:t>
      </w:r>
      <w:r>
        <w:rPr>
          <w:color w:val="231F20"/>
          <w:spacing w:val="-5"/>
        </w:rPr>
        <w:t xml:space="preserve"> </w:t>
      </w:r>
      <w:r>
        <w:rPr>
          <w:color w:val="231F20"/>
        </w:rPr>
        <w:t>Unterkieferprotrusionsschiene</w:t>
      </w:r>
      <w:r>
        <w:rPr>
          <w:color w:val="231F20"/>
          <w:spacing w:val="-5"/>
        </w:rPr>
        <w:t xml:space="preserve"> </w:t>
      </w:r>
      <w:r>
        <w:rPr>
          <w:color w:val="231F20"/>
        </w:rPr>
        <w:t>(UPS):</w:t>
      </w:r>
      <w:r>
        <w:rPr>
          <w:color w:val="231F20"/>
          <w:spacing w:val="-14"/>
        </w:rPr>
        <w:t xml:space="preserve"> </w:t>
      </w:r>
      <w:r>
        <w:rPr>
          <w:color w:val="231F20"/>
        </w:rPr>
        <w:t>Anwendung</w:t>
      </w:r>
      <w:r>
        <w:rPr>
          <w:color w:val="231F20"/>
          <w:spacing w:val="-5"/>
        </w:rPr>
        <w:t xml:space="preserve"> </w:t>
      </w:r>
      <w:r>
        <w:rPr>
          <w:color w:val="231F20"/>
        </w:rPr>
        <w:t xml:space="preserve">in der zahnärztlichen Schlafmedizin beim Erwachsenen.“ (2021) </w:t>
      </w:r>
      <w:r w:rsidR="0002131A">
        <w:rPr>
          <w:color w:val="231F20"/>
        </w:rPr>
        <w:t xml:space="preserve">und niedergelassen im Saarland, </w:t>
      </w:r>
      <w:r>
        <w:rPr>
          <w:color w:val="231F20"/>
        </w:rPr>
        <w:t>wird in seinem Vortrag die Indikationsgrenzen der UPS aufzeigen und den leitliniengerechten Einsatz im interdisziplinären Netzwerk</w:t>
      </w:r>
      <w:r w:rsidRPr="00785E7F">
        <w:rPr>
          <w:color w:val="231F20"/>
        </w:rPr>
        <w:t xml:space="preserve"> </w:t>
      </w:r>
      <w:r>
        <w:rPr>
          <w:color w:val="231F20"/>
        </w:rPr>
        <w:t xml:space="preserve">erläutern. </w:t>
      </w:r>
    </w:p>
    <w:p w14:paraId="14259B6C" w14:textId="20AD785A" w:rsidR="00B34D74" w:rsidRDefault="00B34D74">
      <w:pPr>
        <w:pStyle w:val="Textkrper"/>
        <w:spacing w:before="30"/>
      </w:pPr>
    </w:p>
    <w:p w14:paraId="01C8438C" w14:textId="56DB54F0" w:rsidR="00B34D74" w:rsidRPr="00ED0631" w:rsidRDefault="000C3E2D">
      <w:pPr>
        <w:pStyle w:val="berschrift2"/>
        <w:spacing w:before="1"/>
        <w:rPr>
          <w:sz w:val="22"/>
          <w:szCs w:val="22"/>
        </w:rPr>
      </w:pPr>
      <w:r w:rsidRPr="00ED0631">
        <w:rPr>
          <w:color w:val="231F20"/>
          <w:sz w:val="22"/>
          <w:szCs w:val="22"/>
        </w:rPr>
        <w:t>Mundschleimhauterkrankungen:</w:t>
      </w:r>
      <w:r w:rsidRPr="00ED0631">
        <w:rPr>
          <w:color w:val="231F20"/>
          <w:spacing w:val="-3"/>
          <w:sz w:val="22"/>
          <w:szCs w:val="22"/>
        </w:rPr>
        <w:t xml:space="preserve"> </w:t>
      </w:r>
      <w:r w:rsidR="001547C6" w:rsidRPr="00ED0631">
        <w:rPr>
          <w:color w:val="231F20"/>
          <w:spacing w:val="-3"/>
          <w:sz w:val="22"/>
          <w:szCs w:val="22"/>
        </w:rPr>
        <w:t xml:space="preserve">Sicherheit in der </w:t>
      </w:r>
      <w:r w:rsidR="001547C6" w:rsidRPr="00ED0631">
        <w:rPr>
          <w:color w:val="231F20"/>
          <w:sz w:val="22"/>
          <w:szCs w:val="22"/>
        </w:rPr>
        <w:t xml:space="preserve">Diagnostik </w:t>
      </w:r>
    </w:p>
    <w:p w14:paraId="7AD40602" w14:textId="77777777" w:rsidR="00B34D74" w:rsidRDefault="00B34D74">
      <w:pPr>
        <w:pStyle w:val="Textkrper"/>
        <w:spacing w:before="59"/>
        <w:rPr>
          <w:b/>
        </w:rPr>
      </w:pPr>
    </w:p>
    <w:p w14:paraId="32F764C1" w14:textId="16CDBB3C" w:rsidR="00B34D74" w:rsidRDefault="000C3E2D">
      <w:pPr>
        <w:pStyle w:val="Textkrper"/>
        <w:spacing w:before="1" w:line="271" w:lineRule="auto"/>
        <w:ind w:left="100" w:right="140"/>
        <w:jc w:val="both"/>
      </w:pPr>
      <w:r>
        <w:rPr>
          <w:color w:val="231F20"/>
        </w:rPr>
        <w:t>Die</w:t>
      </w:r>
      <w:r>
        <w:rPr>
          <w:color w:val="231F20"/>
          <w:spacing w:val="-14"/>
        </w:rPr>
        <w:t xml:space="preserve"> </w:t>
      </w:r>
      <w:r>
        <w:rPr>
          <w:color w:val="231F20"/>
        </w:rPr>
        <w:t>systematische</w:t>
      </w:r>
      <w:r>
        <w:rPr>
          <w:color w:val="231F20"/>
          <w:spacing w:val="-14"/>
        </w:rPr>
        <w:t xml:space="preserve"> </w:t>
      </w:r>
      <w:r>
        <w:rPr>
          <w:color w:val="231F20"/>
        </w:rPr>
        <w:t>Inspektion</w:t>
      </w:r>
      <w:r>
        <w:rPr>
          <w:color w:val="231F20"/>
          <w:spacing w:val="-14"/>
        </w:rPr>
        <w:t xml:space="preserve"> </w:t>
      </w:r>
      <w:r>
        <w:rPr>
          <w:color w:val="231F20"/>
        </w:rPr>
        <w:t>der</w:t>
      </w:r>
      <w:r>
        <w:rPr>
          <w:color w:val="231F20"/>
          <w:spacing w:val="-14"/>
        </w:rPr>
        <w:t xml:space="preserve"> </w:t>
      </w:r>
      <w:r>
        <w:rPr>
          <w:color w:val="231F20"/>
        </w:rPr>
        <w:t>gesamten</w:t>
      </w:r>
      <w:r>
        <w:rPr>
          <w:color w:val="231F20"/>
          <w:spacing w:val="-14"/>
        </w:rPr>
        <w:t xml:space="preserve"> </w:t>
      </w:r>
      <w:r>
        <w:rPr>
          <w:color w:val="231F20"/>
        </w:rPr>
        <w:t>Mundhöhle</w:t>
      </w:r>
      <w:r>
        <w:rPr>
          <w:color w:val="231F20"/>
          <w:spacing w:val="-14"/>
        </w:rPr>
        <w:t xml:space="preserve"> </w:t>
      </w:r>
      <w:r>
        <w:rPr>
          <w:color w:val="231F20"/>
        </w:rPr>
        <w:t>nach</w:t>
      </w:r>
      <w:r>
        <w:rPr>
          <w:color w:val="231F20"/>
          <w:spacing w:val="-14"/>
        </w:rPr>
        <w:t xml:space="preserve"> </w:t>
      </w:r>
      <w:r>
        <w:rPr>
          <w:color w:val="231F20"/>
        </w:rPr>
        <w:t>einem</w:t>
      </w:r>
      <w:r>
        <w:rPr>
          <w:color w:val="231F20"/>
          <w:spacing w:val="-14"/>
        </w:rPr>
        <w:t xml:space="preserve"> </w:t>
      </w:r>
      <w:r>
        <w:rPr>
          <w:color w:val="231F20"/>
        </w:rPr>
        <w:t>festgelegten</w:t>
      </w:r>
      <w:r>
        <w:rPr>
          <w:color w:val="231F20"/>
          <w:spacing w:val="-14"/>
        </w:rPr>
        <w:t xml:space="preserve"> </w:t>
      </w:r>
      <w:r>
        <w:rPr>
          <w:color w:val="231F20"/>
        </w:rPr>
        <w:t>Algorithmus</w:t>
      </w:r>
      <w:r>
        <w:rPr>
          <w:color w:val="231F20"/>
          <w:spacing w:val="-13"/>
        </w:rPr>
        <w:t xml:space="preserve"> </w:t>
      </w:r>
      <w:r>
        <w:rPr>
          <w:color w:val="231F20"/>
        </w:rPr>
        <w:t>verhindert</w:t>
      </w:r>
      <w:r>
        <w:rPr>
          <w:color w:val="231F20"/>
          <w:spacing w:val="-14"/>
        </w:rPr>
        <w:t xml:space="preserve"> </w:t>
      </w:r>
      <w:r>
        <w:rPr>
          <w:color w:val="231F20"/>
        </w:rPr>
        <w:t>Verzögerungen bei</w:t>
      </w:r>
      <w:r>
        <w:rPr>
          <w:color w:val="231F20"/>
          <w:spacing w:val="-6"/>
        </w:rPr>
        <w:t xml:space="preserve"> </w:t>
      </w:r>
      <w:r>
        <w:rPr>
          <w:color w:val="231F20"/>
        </w:rPr>
        <w:t>der</w:t>
      </w:r>
      <w:r>
        <w:rPr>
          <w:color w:val="231F20"/>
          <w:spacing w:val="-6"/>
        </w:rPr>
        <w:t xml:space="preserve"> </w:t>
      </w:r>
      <w:r>
        <w:rPr>
          <w:color w:val="231F20"/>
        </w:rPr>
        <w:t>notwendigen</w:t>
      </w:r>
      <w:r>
        <w:rPr>
          <w:color w:val="231F20"/>
          <w:spacing w:val="-6"/>
        </w:rPr>
        <w:t xml:space="preserve"> </w:t>
      </w:r>
      <w:r>
        <w:rPr>
          <w:color w:val="231F20"/>
        </w:rPr>
        <w:t>Weiterbehandlung</w:t>
      </w:r>
      <w:r>
        <w:rPr>
          <w:color w:val="231F20"/>
          <w:spacing w:val="-6"/>
        </w:rPr>
        <w:t xml:space="preserve"> </w:t>
      </w:r>
      <w:r>
        <w:rPr>
          <w:color w:val="231F20"/>
        </w:rPr>
        <w:t>von</w:t>
      </w:r>
      <w:r>
        <w:rPr>
          <w:color w:val="231F20"/>
          <w:spacing w:val="-6"/>
        </w:rPr>
        <w:t xml:space="preserve"> </w:t>
      </w:r>
      <w:r>
        <w:rPr>
          <w:color w:val="231F20"/>
        </w:rPr>
        <w:t>Mundschleimhauterkrankungen.</w:t>
      </w:r>
      <w:r>
        <w:rPr>
          <w:color w:val="231F20"/>
          <w:spacing w:val="-6"/>
        </w:rPr>
        <w:t xml:space="preserve"> </w:t>
      </w:r>
      <w:r>
        <w:rPr>
          <w:color w:val="231F20"/>
        </w:rPr>
        <w:t>Prof.</w:t>
      </w:r>
      <w:r>
        <w:rPr>
          <w:color w:val="231F20"/>
          <w:spacing w:val="-7"/>
        </w:rPr>
        <w:t xml:space="preserve"> </w:t>
      </w:r>
      <w:r>
        <w:rPr>
          <w:color w:val="231F20"/>
        </w:rPr>
        <w:t>Dr.</w:t>
      </w:r>
      <w:r>
        <w:rPr>
          <w:color w:val="231F20"/>
          <w:spacing w:val="-7"/>
        </w:rPr>
        <w:t xml:space="preserve"> </w:t>
      </w:r>
      <w:r>
        <w:rPr>
          <w:color w:val="231F20"/>
        </w:rPr>
        <w:t>Jochen</w:t>
      </w:r>
      <w:r>
        <w:rPr>
          <w:color w:val="231F20"/>
          <w:spacing w:val="-6"/>
        </w:rPr>
        <w:t xml:space="preserve"> </w:t>
      </w:r>
      <w:r>
        <w:rPr>
          <w:color w:val="231F20"/>
        </w:rPr>
        <w:t>Jackowski,</w:t>
      </w:r>
      <w:r>
        <w:rPr>
          <w:color w:val="231F20"/>
          <w:spacing w:val="-14"/>
        </w:rPr>
        <w:t xml:space="preserve"> </w:t>
      </w:r>
      <w:r>
        <w:rPr>
          <w:color w:val="231F20"/>
        </w:rPr>
        <w:t>Leiter</w:t>
      </w:r>
      <w:r>
        <w:rPr>
          <w:color w:val="231F20"/>
          <w:spacing w:val="-12"/>
        </w:rPr>
        <w:t xml:space="preserve"> </w:t>
      </w:r>
      <w:r>
        <w:rPr>
          <w:color w:val="231F20"/>
        </w:rPr>
        <w:t>der</w:t>
      </w:r>
      <w:r>
        <w:rPr>
          <w:color w:val="231F20"/>
          <w:spacing w:val="-14"/>
        </w:rPr>
        <w:t xml:space="preserve"> </w:t>
      </w:r>
      <w:r>
        <w:rPr>
          <w:color w:val="231F20"/>
        </w:rPr>
        <w:t>Abteilung</w:t>
      </w:r>
      <w:r>
        <w:rPr>
          <w:color w:val="231F20"/>
          <w:spacing w:val="-9"/>
        </w:rPr>
        <w:t xml:space="preserve"> </w:t>
      </w:r>
      <w:r>
        <w:rPr>
          <w:color w:val="231F20"/>
        </w:rPr>
        <w:t>für</w:t>
      </w:r>
      <w:r>
        <w:rPr>
          <w:color w:val="231F20"/>
          <w:spacing w:val="-9"/>
        </w:rPr>
        <w:t xml:space="preserve"> </w:t>
      </w:r>
      <w:r>
        <w:rPr>
          <w:color w:val="231F20"/>
        </w:rPr>
        <w:t>Zahnärztliche</w:t>
      </w:r>
      <w:r>
        <w:rPr>
          <w:color w:val="231F20"/>
          <w:spacing w:val="-9"/>
        </w:rPr>
        <w:t xml:space="preserve"> </w:t>
      </w:r>
      <w:r>
        <w:rPr>
          <w:color w:val="231F20"/>
        </w:rPr>
        <w:t>Chirurgie</w:t>
      </w:r>
      <w:r>
        <w:rPr>
          <w:color w:val="231F20"/>
          <w:spacing w:val="-9"/>
        </w:rPr>
        <w:t xml:space="preserve"> </w:t>
      </w:r>
      <w:r>
        <w:rPr>
          <w:color w:val="231F20"/>
        </w:rPr>
        <w:t>und</w:t>
      </w:r>
      <w:r>
        <w:rPr>
          <w:color w:val="231F20"/>
          <w:spacing w:val="-9"/>
        </w:rPr>
        <w:t xml:space="preserve"> </w:t>
      </w:r>
      <w:r>
        <w:rPr>
          <w:color w:val="231F20"/>
        </w:rPr>
        <w:t>poliklinische</w:t>
      </w:r>
      <w:r>
        <w:rPr>
          <w:color w:val="231F20"/>
          <w:spacing w:val="-14"/>
        </w:rPr>
        <w:t xml:space="preserve"> </w:t>
      </w:r>
      <w:r>
        <w:rPr>
          <w:color w:val="231F20"/>
        </w:rPr>
        <w:t>Ambulanz</w:t>
      </w:r>
      <w:r>
        <w:rPr>
          <w:color w:val="231F20"/>
          <w:spacing w:val="-9"/>
        </w:rPr>
        <w:t xml:space="preserve"> </w:t>
      </w:r>
      <w:r>
        <w:rPr>
          <w:color w:val="231F20"/>
        </w:rPr>
        <w:t>an</w:t>
      </w:r>
      <w:r>
        <w:rPr>
          <w:color w:val="231F20"/>
          <w:spacing w:val="-9"/>
        </w:rPr>
        <w:t xml:space="preserve"> </w:t>
      </w:r>
      <w:r>
        <w:rPr>
          <w:color w:val="231F20"/>
        </w:rPr>
        <w:t>der</w:t>
      </w:r>
      <w:r>
        <w:rPr>
          <w:color w:val="231F20"/>
          <w:spacing w:val="-9"/>
        </w:rPr>
        <w:t xml:space="preserve"> </w:t>
      </w:r>
      <w:r>
        <w:rPr>
          <w:color w:val="231F20"/>
        </w:rPr>
        <w:t>Universität</w:t>
      </w:r>
      <w:r>
        <w:rPr>
          <w:color w:val="231F20"/>
          <w:spacing w:val="-9"/>
        </w:rPr>
        <w:t xml:space="preserve"> </w:t>
      </w:r>
      <w:r>
        <w:rPr>
          <w:color w:val="231F20"/>
        </w:rPr>
        <w:t>Witten/Herdecke,</w:t>
      </w:r>
      <w:r>
        <w:rPr>
          <w:color w:val="231F20"/>
          <w:spacing w:val="-9"/>
        </w:rPr>
        <w:t xml:space="preserve"> </w:t>
      </w:r>
      <w:r>
        <w:rPr>
          <w:color w:val="231F20"/>
        </w:rPr>
        <w:t>wird in</w:t>
      </w:r>
      <w:r>
        <w:rPr>
          <w:color w:val="231F20"/>
          <w:spacing w:val="-14"/>
        </w:rPr>
        <w:t xml:space="preserve"> </w:t>
      </w:r>
      <w:r>
        <w:rPr>
          <w:color w:val="231F20"/>
        </w:rPr>
        <w:t>seinem</w:t>
      </w:r>
      <w:r>
        <w:rPr>
          <w:color w:val="231F20"/>
          <w:spacing w:val="-12"/>
        </w:rPr>
        <w:t xml:space="preserve"> </w:t>
      </w:r>
      <w:r>
        <w:rPr>
          <w:color w:val="231F20"/>
        </w:rPr>
        <w:t>Vortrag</w:t>
      </w:r>
      <w:r>
        <w:rPr>
          <w:color w:val="231F20"/>
          <w:spacing w:val="-10"/>
        </w:rPr>
        <w:t xml:space="preserve"> </w:t>
      </w:r>
      <w:r>
        <w:rPr>
          <w:color w:val="231F20"/>
        </w:rPr>
        <w:t>Veränderungen</w:t>
      </w:r>
      <w:r>
        <w:rPr>
          <w:color w:val="231F20"/>
          <w:spacing w:val="-10"/>
        </w:rPr>
        <w:t xml:space="preserve"> </w:t>
      </w:r>
      <w:r>
        <w:rPr>
          <w:color w:val="231F20"/>
        </w:rPr>
        <w:t>der</w:t>
      </w:r>
      <w:r>
        <w:rPr>
          <w:color w:val="231F20"/>
          <w:spacing w:val="-10"/>
        </w:rPr>
        <w:t xml:space="preserve"> </w:t>
      </w:r>
      <w:r>
        <w:rPr>
          <w:color w:val="231F20"/>
        </w:rPr>
        <w:t>Mundschleimhaut</w:t>
      </w:r>
      <w:r>
        <w:rPr>
          <w:color w:val="231F20"/>
          <w:spacing w:val="-10"/>
        </w:rPr>
        <w:t xml:space="preserve"> </w:t>
      </w:r>
      <w:r>
        <w:rPr>
          <w:color w:val="231F20"/>
        </w:rPr>
        <w:t>als</w:t>
      </w:r>
      <w:r>
        <w:rPr>
          <w:color w:val="231F20"/>
          <w:spacing w:val="-10"/>
        </w:rPr>
        <w:t xml:space="preserve"> </w:t>
      </w:r>
      <w:r>
        <w:rPr>
          <w:color w:val="231F20"/>
        </w:rPr>
        <w:t>Folge</w:t>
      </w:r>
      <w:r>
        <w:rPr>
          <w:color w:val="231F20"/>
          <w:spacing w:val="-10"/>
        </w:rPr>
        <w:t xml:space="preserve"> </w:t>
      </w:r>
      <w:r>
        <w:rPr>
          <w:color w:val="231F20"/>
        </w:rPr>
        <w:t>eines</w:t>
      </w:r>
      <w:r>
        <w:rPr>
          <w:color w:val="231F20"/>
          <w:spacing w:val="-10"/>
        </w:rPr>
        <w:t xml:space="preserve"> </w:t>
      </w:r>
      <w:r>
        <w:rPr>
          <w:color w:val="231F20"/>
        </w:rPr>
        <w:t>lokalen</w:t>
      </w:r>
      <w:r>
        <w:rPr>
          <w:color w:val="231F20"/>
          <w:spacing w:val="-10"/>
        </w:rPr>
        <w:t xml:space="preserve"> </w:t>
      </w:r>
      <w:r>
        <w:rPr>
          <w:color w:val="231F20"/>
        </w:rPr>
        <w:t>Geschehens,</w:t>
      </w:r>
      <w:r>
        <w:rPr>
          <w:color w:val="231F20"/>
          <w:spacing w:val="-10"/>
        </w:rPr>
        <w:t xml:space="preserve"> </w:t>
      </w:r>
      <w:r>
        <w:rPr>
          <w:color w:val="231F20"/>
        </w:rPr>
        <w:t>als</w:t>
      </w:r>
      <w:r>
        <w:rPr>
          <w:color w:val="231F20"/>
          <w:spacing w:val="-14"/>
        </w:rPr>
        <w:t xml:space="preserve"> </w:t>
      </w:r>
      <w:r>
        <w:rPr>
          <w:color w:val="231F20"/>
        </w:rPr>
        <w:t>Ausdruck</w:t>
      </w:r>
      <w:r>
        <w:rPr>
          <w:color w:val="231F20"/>
          <w:spacing w:val="-10"/>
        </w:rPr>
        <w:t xml:space="preserve"> </w:t>
      </w:r>
      <w:r>
        <w:rPr>
          <w:color w:val="231F20"/>
        </w:rPr>
        <w:t>von</w:t>
      </w:r>
      <w:r>
        <w:rPr>
          <w:color w:val="231F20"/>
          <w:spacing w:val="-10"/>
        </w:rPr>
        <w:t xml:space="preserve"> </w:t>
      </w:r>
      <w:r>
        <w:rPr>
          <w:color w:val="231F20"/>
        </w:rPr>
        <w:t>übergeordneten Dermatosen und als Manifestation einer systemischen Erkrankung vorstellen. Daneben finden insbesondere die aktuellen Leitlinien zu</w:t>
      </w:r>
      <w:r>
        <w:rPr>
          <w:color w:val="231F20"/>
          <w:spacing w:val="-1"/>
        </w:rPr>
        <w:t xml:space="preserve"> </w:t>
      </w:r>
      <w:r>
        <w:rPr>
          <w:color w:val="231F20"/>
        </w:rPr>
        <w:t>Aphthen und blasenbildenden Erkrankungen Berücksichtigung.</w:t>
      </w:r>
    </w:p>
    <w:p w14:paraId="39297DB6" w14:textId="5F66B70A" w:rsidR="00B34D74" w:rsidRPr="00AC3F6B" w:rsidRDefault="00A12624" w:rsidP="00AC3F6B">
      <w:pPr>
        <w:pStyle w:val="berschrift1"/>
        <w:ind w:left="0"/>
      </w:pPr>
      <w:r>
        <w:rPr>
          <w:noProof/>
          <w:color w:val="D2232A"/>
          <w:spacing w:val="26"/>
        </w:rPr>
        <w:lastRenderedPageBreak/>
        <w:drawing>
          <wp:anchor distT="0" distB="0" distL="114300" distR="114300" simplePos="0" relativeHeight="251659264" behindDoc="0" locked="0" layoutInCell="1" allowOverlap="1" wp14:anchorId="0E782817" wp14:editId="0BF2D0D6">
            <wp:simplePos x="0" y="0"/>
            <wp:positionH relativeFrom="column">
              <wp:posOffset>-386080</wp:posOffset>
            </wp:positionH>
            <wp:positionV relativeFrom="paragraph">
              <wp:posOffset>-1273387</wp:posOffset>
            </wp:positionV>
            <wp:extent cx="7560000" cy="1080000"/>
            <wp:effectExtent l="0" t="0" r="0" b="0"/>
            <wp:wrapNone/>
            <wp:docPr id="314681962" name="Grafik 11" descr="Ein Bild, das Screenshot, Electric Blue (Farbe),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81962" name="Grafik 11" descr="Ein Bild, das Screenshot, Electric Blue (Farbe), Grafiken, Schrif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p>
    <w:p w14:paraId="7323F3E5" w14:textId="7B3C8395" w:rsidR="00B34D74" w:rsidRPr="00ED0631" w:rsidRDefault="000C3E2D" w:rsidP="001C50B9">
      <w:pPr>
        <w:pStyle w:val="berschrift2"/>
        <w:ind w:left="140"/>
        <w:jc w:val="both"/>
        <w:rPr>
          <w:color w:val="231F20"/>
          <w:sz w:val="22"/>
          <w:szCs w:val="22"/>
        </w:rPr>
      </w:pPr>
      <w:r w:rsidRPr="00ED0631">
        <w:rPr>
          <w:color w:val="231F20"/>
          <w:sz w:val="22"/>
          <w:szCs w:val="22"/>
        </w:rPr>
        <w:t>Entzündungsstatus</w:t>
      </w:r>
      <w:r w:rsidRPr="00ED0631">
        <w:rPr>
          <w:color w:val="231F20"/>
          <w:spacing w:val="-7"/>
          <w:sz w:val="22"/>
          <w:szCs w:val="22"/>
        </w:rPr>
        <w:t xml:space="preserve"> </w:t>
      </w:r>
      <w:r w:rsidRPr="00ED0631">
        <w:rPr>
          <w:color w:val="231F20"/>
          <w:sz w:val="22"/>
          <w:szCs w:val="22"/>
        </w:rPr>
        <w:t>der</w:t>
      </w:r>
      <w:r w:rsidRPr="00ED0631">
        <w:rPr>
          <w:color w:val="231F20"/>
          <w:spacing w:val="-6"/>
          <w:sz w:val="22"/>
          <w:szCs w:val="22"/>
        </w:rPr>
        <w:t xml:space="preserve"> </w:t>
      </w:r>
      <w:r w:rsidRPr="00ED0631">
        <w:rPr>
          <w:color w:val="231F20"/>
          <w:sz w:val="22"/>
          <w:szCs w:val="22"/>
        </w:rPr>
        <w:t>Pulpa</w:t>
      </w:r>
      <w:r w:rsidRPr="00ED0631">
        <w:rPr>
          <w:color w:val="231F20"/>
          <w:spacing w:val="-6"/>
          <w:sz w:val="22"/>
          <w:szCs w:val="22"/>
        </w:rPr>
        <w:t xml:space="preserve"> </w:t>
      </w:r>
      <w:r w:rsidRPr="00ED0631">
        <w:rPr>
          <w:color w:val="231F20"/>
          <w:sz w:val="22"/>
          <w:szCs w:val="22"/>
        </w:rPr>
        <w:t>bei</w:t>
      </w:r>
      <w:r w:rsidRPr="00ED0631">
        <w:rPr>
          <w:color w:val="231F20"/>
          <w:spacing w:val="-6"/>
          <w:sz w:val="22"/>
          <w:szCs w:val="22"/>
        </w:rPr>
        <w:t xml:space="preserve"> </w:t>
      </w:r>
      <w:r w:rsidRPr="00ED0631">
        <w:rPr>
          <w:color w:val="231F20"/>
          <w:sz w:val="22"/>
          <w:szCs w:val="22"/>
        </w:rPr>
        <w:t>selektiver</w:t>
      </w:r>
      <w:r w:rsidRPr="00ED0631">
        <w:rPr>
          <w:color w:val="231F20"/>
          <w:spacing w:val="-6"/>
          <w:sz w:val="22"/>
          <w:szCs w:val="22"/>
        </w:rPr>
        <w:t xml:space="preserve"> </w:t>
      </w:r>
      <w:r w:rsidRPr="00ED0631">
        <w:rPr>
          <w:color w:val="231F20"/>
          <w:spacing w:val="-2"/>
          <w:sz w:val="22"/>
          <w:szCs w:val="22"/>
        </w:rPr>
        <w:t>Kariesexkavation?</w:t>
      </w:r>
    </w:p>
    <w:p w14:paraId="45507C25" w14:textId="1D0F51F3" w:rsidR="00B34D74" w:rsidRDefault="00B34D74">
      <w:pPr>
        <w:pStyle w:val="Textkrper"/>
        <w:spacing w:before="60"/>
        <w:rPr>
          <w:b/>
        </w:rPr>
      </w:pPr>
    </w:p>
    <w:p w14:paraId="3BB77D45" w14:textId="015A83E5" w:rsidR="00B34D74" w:rsidRDefault="000C3E2D">
      <w:pPr>
        <w:pStyle w:val="Textkrper"/>
        <w:spacing w:line="271" w:lineRule="auto"/>
        <w:ind w:left="140" w:right="99"/>
        <w:jc w:val="both"/>
      </w:pPr>
      <w:r>
        <w:rPr>
          <w:color w:val="231F20"/>
        </w:rPr>
        <w:t>Die</w:t>
      </w:r>
      <w:r>
        <w:rPr>
          <w:color w:val="231F20"/>
          <w:spacing w:val="-14"/>
        </w:rPr>
        <w:t xml:space="preserve"> </w:t>
      </w:r>
      <w:r>
        <w:rPr>
          <w:color w:val="231F20"/>
        </w:rPr>
        <w:t>„selektive</w:t>
      </w:r>
      <w:r>
        <w:rPr>
          <w:color w:val="231F20"/>
          <w:spacing w:val="-14"/>
        </w:rPr>
        <w:t xml:space="preserve"> </w:t>
      </w:r>
      <w:r>
        <w:rPr>
          <w:color w:val="231F20"/>
        </w:rPr>
        <w:t>Kariesexkavation“</w:t>
      </w:r>
      <w:r>
        <w:rPr>
          <w:color w:val="231F20"/>
          <w:spacing w:val="-14"/>
        </w:rPr>
        <w:t xml:space="preserve"> </w:t>
      </w:r>
      <w:r>
        <w:rPr>
          <w:color w:val="231F20"/>
        </w:rPr>
        <w:t>gilt</w:t>
      </w:r>
      <w:r>
        <w:rPr>
          <w:color w:val="231F20"/>
          <w:spacing w:val="-11"/>
        </w:rPr>
        <w:t xml:space="preserve"> </w:t>
      </w:r>
      <w:r>
        <w:rPr>
          <w:color w:val="231F20"/>
        </w:rPr>
        <w:t>als</w:t>
      </w:r>
      <w:r>
        <w:rPr>
          <w:color w:val="231F20"/>
          <w:spacing w:val="-14"/>
        </w:rPr>
        <w:t xml:space="preserve"> </w:t>
      </w:r>
      <w:r>
        <w:rPr>
          <w:color w:val="231F20"/>
        </w:rPr>
        <w:t>Alternative</w:t>
      </w:r>
      <w:r>
        <w:rPr>
          <w:color w:val="231F20"/>
          <w:spacing w:val="-12"/>
        </w:rPr>
        <w:t xml:space="preserve"> </w:t>
      </w:r>
      <w:r>
        <w:rPr>
          <w:color w:val="231F20"/>
        </w:rPr>
        <w:t>zur</w:t>
      </w:r>
      <w:r>
        <w:rPr>
          <w:color w:val="231F20"/>
          <w:spacing w:val="-12"/>
        </w:rPr>
        <w:t xml:space="preserve"> </w:t>
      </w:r>
      <w:r>
        <w:rPr>
          <w:color w:val="231F20"/>
        </w:rPr>
        <w:t>vollständigen</w:t>
      </w:r>
      <w:r>
        <w:rPr>
          <w:color w:val="231F20"/>
          <w:spacing w:val="-12"/>
        </w:rPr>
        <w:t xml:space="preserve"> </w:t>
      </w:r>
      <w:r>
        <w:rPr>
          <w:color w:val="231F20"/>
        </w:rPr>
        <w:t>Kariesexkavation.</w:t>
      </w:r>
      <w:r>
        <w:rPr>
          <w:color w:val="231F20"/>
          <w:spacing w:val="-12"/>
        </w:rPr>
        <w:t xml:space="preserve"> </w:t>
      </w:r>
      <w:r>
        <w:rPr>
          <w:color w:val="231F20"/>
        </w:rPr>
        <w:t>Dabei</w:t>
      </w:r>
      <w:r>
        <w:rPr>
          <w:color w:val="231F20"/>
          <w:spacing w:val="-12"/>
        </w:rPr>
        <w:t xml:space="preserve"> </w:t>
      </w:r>
      <w:r>
        <w:rPr>
          <w:color w:val="231F20"/>
        </w:rPr>
        <w:t>wird</w:t>
      </w:r>
      <w:r>
        <w:rPr>
          <w:color w:val="231F20"/>
          <w:spacing w:val="-12"/>
        </w:rPr>
        <w:t xml:space="preserve"> </w:t>
      </w:r>
      <w:r>
        <w:rPr>
          <w:color w:val="231F20"/>
        </w:rPr>
        <w:t>Dentinkaries</w:t>
      </w:r>
      <w:r>
        <w:rPr>
          <w:color w:val="231F20"/>
          <w:spacing w:val="-12"/>
        </w:rPr>
        <w:t xml:space="preserve"> </w:t>
      </w:r>
      <w:r>
        <w:rPr>
          <w:color w:val="231F20"/>
        </w:rPr>
        <w:t xml:space="preserve">bewusst in der Nähe der Pulpa belassen, um eine Exposition des Pulpagewebes zu vermeiden. Adhäsiv und Komposit sollen das verbleibende kariöse Dentin </w:t>
      </w:r>
      <w:r w:rsidR="00AC3F6B">
        <w:rPr>
          <w:color w:val="231F20"/>
        </w:rPr>
        <w:t xml:space="preserve">dann </w:t>
      </w:r>
      <w:r>
        <w:rPr>
          <w:color w:val="231F20"/>
        </w:rPr>
        <w:t>so versiegeln, dass Kariesbakterien vom Zugang zu fermentierbaren Kohlenhydraten abgeschnitten</w:t>
      </w:r>
      <w:r>
        <w:rPr>
          <w:color w:val="231F20"/>
          <w:spacing w:val="-13"/>
        </w:rPr>
        <w:t xml:space="preserve"> </w:t>
      </w:r>
      <w:r>
        <w:rPr>
          <w:color w:val="231F20"/>
        </w:rPr>
        <w:t>werden.</w:t>
      </w:r>
      <w:r>
        <w:rPr>
          <w:color w:val="231F20"/>
          <w:spacing w:val="-13"/>
        </w:rPr>
        <w:t xml:space="preserve"> </w:t>
      </w:r>
      <w:r>
        <w:rPr>
          <w:color w:val="231F20"/>
        </w:rPr>
        <w:t>Doch</w:t>
      </w:r>
      <w:r>
        <w:rPr>
          <w:color w:val="231F20"/>
          <w:spacing w:val="-13"/>
        </w:rPr>
        <w:t xml:space="preserve"> </w:t>
      </w:r>
      <w:r>
        <w:rPr>
          <w:color w:val="231F20"/>
        </w:rPr>
        <w:t>anaerobe</w:t>
      </w:r>
      <w:r>
        <w:rPr>
          <w:color w:val="231F20"/>
          <w:spacing w:val="-13"/>
        </w:rPr>
        <w:t xml:space="preserve"> </w:t>
      </w:r>
      <w:r>
        <w:rPr>
          <w:color w:val="231F20"/>
        </w:rPr>
        <w:t>asaccharolytische</w:t>
      </w:r>
      <w:r>
        <w:rPr>
          <w:color w:val="231F20"/>
          <w:spacing w:val="-13"/>
        </w:rPr>
        <w:t xml:space="preserve"> </w:t>
      </w:r>
      <w:r>
        <w:rPr>
          <w:color w:val="231F20"/>
        </w:rPr>
        <w:t>Bakterien</w:t>
      </w:r>
      <w:r>
        <w:rPr>
          <w:color w:val="231F20"/>
          <w:spacing w:val="-13"/>
        </w:rPr>
        <w:t xml:space="preserve"> </w:t>
      </w:r>
      <w:r>
        <w:rPr>
          <w:color w:val="231F20"/>
        </w:rPr>
        <w:t>bleiben</w:t>
      </w:r>
      <w:r>
        <w:rPr>
          <w:color w:val="231F20"/>
          <w:spacing w:val="-13"/>
        </w:rPr>
        <w:t xml:space="preserve"> </w:t>
      </w:r>
      <w:r>
        <w:rPr>
          <w:color w:val="231F20"/>
        </w:rPr>
        <w:t>auch</w:t>
      </w:r>
      <w:r>
        <w:rPr>
          <w:color w:val="231F20"/>
          <w:spacing w:val="-13"/>
        </w:rPr>
        <w:t xml:space="preserve"> </w:t>
      </w:r>
      <w:r>
        <w:rPr>
          <w:color w:val="231F20"/>
        </w:rPr>
        <w:t>unter</w:t>
      </w:r>
      <w:r>
        <w:rPr>
          <w:color w:val="231F20"/>
          <w:spacing w:val="-13"/>
        </w:rPr>
        <w:t xml:space="preserve"> </w:t>
      </w:r>
      <w:r>
        <w:rPr>
          <w:color w:val="231F20"/>
        </w:rPr>
        <w:t>dichten</w:t>
      </w:r>
      <w:r>
        <w:rPr>
          <w:color w:val="231F20"/>
          <w:spacing w:val="-13"/>
        </w:rPr>
        <w:t xml:space="preserve"> </w:t>
      </w:r>
      <w:r>
        <w:rPr>
          <w:color w:val="231F20"/>
        </w:rPr>
        <w:t>Füllungen</w:t>
      </w:r>
      <w:r>
        <w:rPr>
          <w:color w:val="231F20"/>
          <w:spacing w:val="-13"/>
        </w:rPr>
        <w:t xml:space="preserve"> </w:t>
      </w:r>
      <w:r>
        <w:rPr>
          <w:color w:val="231F20"/>
        </w:rPr>
        <w:t>aktiv.</w:t>
      </w:r>
      <w:r>
        <w:rPr>
          <w:color w:val="231F20"/>
          <w:spacing w:val="-13"/>
        </w:rPr>
        <w:t xml:space="preserve"> </w:t>
      </w:r>
      <w:r>
        <w:rPr>
          <w:color w:val="231F20"/>
        </w:rPr>
        <w:t>Prof.</w:t>
      </w:r>
      <w:r>
        <w:rPr>
          <w:color w:val="231F20"/>
          <w:spacing w:val="-13"/>
        </w:rPr>
        <w:t xml:space="preserve"> </w:t>
      </w:r>
      <w:r>
        <w:rPr>
          <w:color w:val="231F20"/>
        </w:rPr>
        <w:t>Dr. Till Dammaschke, Oberarzt in der Poliklinik für Parodontologie und Zahnerhaltung der Universitätszahnklinik Münster, zeigt in seinem Vortrag direkte histologische Vergleiche nach verschiedenen Exkavationsmethoden</w:t>
      </w:r>
      <w:r w:rsidR="0002131A">
        <w:rPr>
          <w:color w:val="231F20"/>
        </w:rPr>
        <w:t>, die die Entscheidung für ein bestimmten Vorgehen erleichtern</w:t>
      </w:r>
      <w:r>
        <w:rPr>
          <w:color w:val="231F20"/>
        </w:rPr>
        <w:t>.</w:t>
      </w:r>
    </w:p>
    <w:p w14:paraId="094D9424" w14:textId="77777777" w:rsidR="00B34D74" w:rsidRDefault="00B34D74">
      <w:pPr>
        <w:pStyle w:val="Textkrper"/>
        <w:spacing w:before="31"/>
      </w:pPr>
    </w:p>
    <w:p w14:paraId="0038D4EA" w14:textId="77777777" w:rsidR="00B34D74" w:rsidRPr="00ED0631" w:rsidRDefault="000C3E2D">
      <w:pPr>
        <w:pStyle w:val="berschrift2"/>
        <w:ind w:left="140"/>
        <w:jc w:val="both"/>
        <w:rPr>
          <w:sz w:val="22"/>
          <w:szCs w:val="22"/>
        </w:rPr>
      </w:pPr>
      <w:r w:rsidRPr="00ED0631">
        <w:rPr>
          <w:color w:val="231F20"/>
          <w:sz w:val="22"/>
          <w:szCs w:val="22"/>
        </w:rPr>
        <w:t>Stark</w:t>
      </w:r>
      <w:r w:rsidRPr="00ED0631">
        <w:rPr>
          <w:color w:val="231F20"/>
          <w:spacing w:val="-7"/>
          <w:sz w:val="22"/>
          <w:szCs w:val="22"/>
        </w:rPr>
        <w:t xml:space="preserve"> </w:t>
      </w:r>
      <w:r w:rsidRPr="00ED0631">
        <w:rPr>
          <w:color w:val="231F20"/>
          <w:sz w:val="22"/>
          <w:szCs w:val="22"/>
        </w:rPr>
        <w:t>nachgefragt:</w:t>
      </w:r>
      <w:r w:rsidRPr="00ED0631">
        <w:rPr>
          <w:color w:val="231F20"/>
          <w:spacing w:val="-6"/>
          <w:sz w:val="22"/>
          <w:szCs w:val="22"/>
        </w:rPr>
        <w:t xml:space="preserve"> </w:t>
      </w:r>
      <w:r w:rsidRPr="00ED0631">
        <w:rPr>
          <w:color w:val="231F20"/>
          <w:sz w:val="22"/>
          <w:szCs w:val="22"/>
        </w:rPr>
        <w:t>Kostenlose</w:t>
      </w:r>
      <w:r w:rsidRPr="00ED0631">
        <w:rPr>
          <w:color w:val="231F20"/>
          <w:spacing w:val="-6"/>
          <w:sz w:val="22"/>
          <w:szCs w:val="22"/>
        </w:rPr>
        <w:t xml:space="preserve"> </w:t>
      </w:r>
      <w:r w:rsidRPr="00ED0631">
        <w:rPr>
          <w:color w:val="231F20"/>
          <w:sz w:val="22"/>
          <w:szCs w:val="22"/>
        </w:rPr>
        <w:t>Webseminare</w:t>
      </w:r>
      <w:r w:rsidRPr="00ED0631">
        <w:rPr>
          <w:color w:val="231F20"/>
          <w:spacing w:val="-7"/>
          <w:sz w:val="22"/>
          <w:szCs w:val="22"/>
        </w:rPr>
        <w:t xml:space="preserve"> </w:t>
      </w:r>
      <w:r w:rsidRPr="00ED0631">
        <w:rPr>
          <w:color w:val="231F20"/>
          <w:sz w:val="22"/>
          <w:szCs w:val="22"/>
        </w:rPr>
        <w:t>im</w:t>
      </w:r>
      <w:r w:rsidRPr="00ED0631">
        <w:rPr>
          <w:color w:val="231F20"/>
          <w:spacing w:val="-6"/>
          <w:sz w:val="22"/>
          <w:szCs w:val="22"/>
        </w:rPr>
        <w:t xml:space="preserve"> </w:t>
      </w:r>
      <w:r w:rsidRPr="00ED0631">
        <w:rPr>
          <w:color w:val="231F20"/>
          <w:sz w:val="22"/>
          <w:szCs w:val="22"/>
        </w:rPr>
        <w:t>Vorfeld</w:t>
      </w:r>
      <w:r w:rsidRPr="00ED0631">
        <w:rPr>
          <w:color w:val="231F20"/>
          <w:spacing w:val="-6"/>
          <w:sz w:val="22"/>
          <w:szCs w:val="22"/>
        </w:rPr>
        <w:t xml:space="preserve"> </w:t>
      </w:r>
      <w:r w:rsidRPr="00ED0631">
        <w:rPr>
          <w:color w:val="231F20"/>
          <w:sz w:val="22"/>
          <w:szCs w:val="22"/>
        </w:rPr>
        <w:t>der</w:t>
      </w:r>
      <w:r w:rsidRPr="00ED0631">
        <w:rPr>
          <w:color w:val="231F20"/>
          <w:spacing w:val="-6"/>
          <w:sz w:val="22"/>
          <w:szCs w:val="22"/>
        </w:rPr>
        <w:t xml:space="preserve"> </w:t>
      </w:r>
      <w:r w:rsidRPr="00ED0631">
        <w:rPr>
          <w:color w:val="231F20"/>
          <w:spacing w:val="-2"/>
          <w:sz w:val="22"/>
          <w:szCs w:val="22"/>
        </w:rPr>
        <w:t>Jahrestagung</w:t>
      </w:r>
    </w:p>
    <w:p w14:paraId="1F4CD274" w14:textId="77777777" w:rsidR="00B34D74" w:rsidRPr="00ED0631" w:rsidRDefault="00B34D74">
      <w:pPr>
        <w:pStyle w:val="Textkrper"/>
        <w:spacing w:before="60"/>
        <w:rPr>
          <w:b/>
          <w:sz w:val="22"/>
          <w:szCs w:val="22"/>
        </w:rPr>
      </w:pPr>
    </w:p>
    <w:p w14:paraId="61325D85" w14:textId="38AC20BC" w:rsidR="00B34D74" w:rsidRDefault="000C3E2D">
      <w:pPr>
        <w:pStyle w:val="Textkrper"/>
        <w:spacing w:line="271" w:lineRule="auto"/>
        <w:ind w:left="140" w:right="100"/>
        <w:jc w:val="both"/>
      </w:pPr>
      <w:r>
        <w:rPr>
          <w:color w:val="231F20"/>
        </w:rPr>
        <w:t xml:space="preserve">Im Vorfeld der DGZMK/APW-Jahrestagung / Deutscher Zahnärztetag haben </w:t>
      </w:r>
      <w:r w:rsidR="00BC4157">
        <w:rPr>
          <w:color w:val="231F20"/>
        </w:rPr>
        <w:t xml:space="preserve">bereits </w:t>
      </w:r>
      <w:r>
        <w:rPr>
          <w:color w:val="231F20"/>
        </w:rPr>
        <w:t>eine Reihe von kostenlosen Webseminaren</w:t>
      </w:r>
      <w:r>
        <w:rPr>
          <w:color w:val="231F20"/>
          <w:spacing w:val="-7"/>
        </w:rPr>
        <w:t xml:space="preserve"> </w:t>
      </w:r>
      <w:r>
        <w:rPr>
          <w:color w:val="231F20"/>
        </w:rPr>
        <w:t>mit</w:t>
      </w:r>
      <w:r>
        <w:rPr>
          <w:color w:val="231F20"/>
          <w:spacing w:val="-5"/>
        </w:rPr>
        <w:t xml:space="preserve"> </w:t>
      </w:r>
      <w:r>
        <w:rPr>
          <w:color w:val="231F20"/>
        </w:rPr>
        <w:t>Kooperationspartnern</w:t>
      </w:r>
      <w:r>
        <w:rPr>
          <w:color w:val="231F20"/>
          <w:spacing w:val="-5"/>
        </w:rPr>
        <w:t xml:space="preserve"> </w:t>
      </w:r>
      <w:r>
        <w:rPr>
          <w:color w:val="231F20"/>
        </w:rPr>
        <w:t>stattgefunden.</w:t>
      </w:r>
      <w:r>
        <w:rPr>
          <w:color w:val="231F20"/>
          <w:spacing w:val="-14"/>
        </w:rPr>
        <w:t xml:space="preserve"> </w:t>
      </w:r>
      <w:r>
        <w:rPr>
          <w:color w:val="231F20"/>
        </w:rPr>
        <w:t>An</w:t>
      </w:r>
      <w:r>
        <w:rPr>
          <w:color w:val="231F20"/>
          <w:spacing w:val="-5"/>
        </w:rPr>
        <w:t xml:space="preserve"> </w:t>
      </w:r>
      <w:r>
        <w:rPr>
          <w:color w:val="231F20"/>
        </w:rPr>
        <w:t>dem</w:t>
      </w:r>
      <w:r>
        <w:rPr>
          <w:color w:val="231F20"/>
          <w:spacing w:val="-5"/>
        </w:rPr>
        <w:t xml:space="preserve"> </w:t>
      </w:r>
      <w:r>
        <w:rPr>
          <w:color w:val="231F20"/>
        </w:rPr>
        <w:t>beliebten</w:t>
      </w:r>
      <w:r>
        <w:rPr>
          <w:color w:val="231F20"/>
          <w:spacing w:val="-5"/>
        </w:rPr>
        <w:t xml:space="preserve"> </w:t>
      </w:r>
      <w:r>
        <w:rPr>
          <w:color w:val="231F20"/>
        </w:rPr>
        <w:t>Format</w:t>
      </w:r>
      <w:r>
        <w:rPr>
          <w:color w:val="231F20"/>
          <w:spacing w:val="-5"/>
        </w:rPr>
        <w:t xml:space="preserve"> </w:t>
      </w:r>
      <w:r>
        <w:rPr>
          <w:color w:val="231F20"/>
        </w:rPr>
        <w:t>nahmen</w:t>
      </w:r>
      <w:r>
        <w:rPr>
          <w:color w:val="231F20"/>
          <w:spacing w:val="-5"/>
        </w:rPr>
        <w:t xml:space="preserve"> </w:t>
      </w:r>
      <w:r>
        <w:rPr>
          <w:color w:val="231F20"/>
        </w:rPr>
        <w:t>durchschnittlich</w:t>
      </w:r>
      <w:r>
        <w:rPr>
          <w:color w:val="231F20"/>
          <w:spacing w:val="-5"/>
        </w:rPr>
        <w:t xml:space="preserve"> </w:t>
      </w:r>
      <w:r>
        <w:rPr>
          <w:color w:val="231F20"/>
        </w:rPr>
        <w:t>mehrere</w:t>
      </w:r>
      <w:r>
        <w:rPr>
          <w:color w:val="231F20"/>
          <w:spacing w:val="-5"/>
        </w:rPr>
        <w:t xml:space="preserve"> </w:t>
      </w:r>
      <w:r>
        <w:rPr>
          <w:color w:val="231F20"/>
        </w:rPr>
        <w:t>hundert</w:t>
      </w:r>
      <w:r>
        <w:rPr>
          <w:color w:val="231F20"/>
          <w:spacing w:val="-5"/>
        </w:rPr>
        <w:t xml:space="preserve"> </w:t>
      </w:r>
      <w:r>
        <w:rPr>
          <w:color w:val="231F20"/>
        </w:rPr>
        <w:t xml:space="preserve">Zahnärztinnen und Zahnärzte teil. Das letzte </w:t>
      </w:r>
      <w:r w:rsidRPr="001547C6">
        <w:rPr>
          <w:b/>
          <w:bCs/>
          <w:color w:val="231F20"/>
        </w:rPr>
        <w:t>kostenlose Online-Seminar</w:t>
      </w:r>
      <w:r>
        <w:rPr>
          <w:color w:val="231F20"/>
        </w:rPr>
        <w:t xml:space="preserve"> mit den Themen Sofortversorgungskonzepte und Patientenkommunikation findet am </w:t>
      </w:r>
      <w:r w:rsidRPr="001547C6">
        <w:rPr>
          <w:b/>
          <w:bCs/>
          <w:color w:val="231F20"/>
        </w:rPr>
        <w:t>28.</w:t>
      </w:r>
      <w:r w:rsidRPr="001547C6">
        <w:rPr>
          <w:b/>
          <w:bCs/>
          <w:color w:val="231F20"/>
          <w:spacing w:val="-2"/>
        </w:rPr>
        <w:t xml:space="preserve"> </w:t>
      </w:r>
      <w:r w:rsidRPr="001547C6">
        <w:rPr>
          <w:b/>
          <w:bCs/>
          <w:color w:val="231F20"/>
        </w:rPr>
        <w:t>August 2024 von 18:00 bis 20:30 Uhr</w:t>
      </w:r>
      <w:r>
        <w:rPr>
          <w:color w:val="231F20"/>
        </w:rPr>
        <w:t xml:space="preserve"> statt.</w:t>
      </w:r>
    </w:p>
    <w:p w14:paraId="643A9413" w14:textId="77777777" w:rsidR="00B34D74" w:rsidRDefault="00B34D74">
      <w:pPr>
        <w:pStyle w:val="Textkrper"/>
        <w:spacing w:before="30"/>
      </w:pPr>
    </w:p>
    <w:p w14:paraId="364F9829" w14:textId="77777777" w:rsidR="00B34D74" w:rsidRDefault="000C3E2D">
      <w:pPr>
        <w:pStyle w:val="Textkrper"/>
        <w:spacing w:before="1" w:line="271" w:lineRule="auto"/>
        <w:ind w:left="140" w:right="3057"/>
      </w:pPr>
      <w:r>
        <w:rPr>
          <w:color w:val="231F20"/>
        </w:rPr>
        <w:t>Nähere</w:t>
      </w:r>
      <w:r>
        <w:rPr>
          <w:color w:val="231F20"/>
          <w:spacing w:val="-6"/>
        </w:rPr>
        <w:t xml:space="preserve"> </w:t>
      </w:r>
      <w:r>
        <w:rPr>
          <w:color w:val="231F20"/>
        </w:rPr>
        <w:t>Informationen</w:t>
      </w:r>
      <w:r>
        <w:rPr>
          <w:color w:val="231F20"/>
          <w:spacing w:val="-5"/>
        </w:rPr>
        <w:t xml:space="preserve"> </w:t>
      </w:r>
      <w:r>
        <w:rPr>
          <w:color w:val="231F20"/>
        </w:rPr>
        <w:t>und</w:t>
      </w:r>
      <w:r>
        <w:rPr>
          <w:color w:val="231F20"/>
          <w:spacing w:val="-5"/>
        </w:rPr>
        <w:t xml:space="preserve"> </w:t>
      </w:r>
      <w:r>
        <w:rPr>
          <w:color w:val="231F20"/>
        </w:rPr>
        <w:t>die</w:t>
      </w:r>
      <w:r>
        <w:rPr>
          <w:color w:val="231F20"/>
          <w:spacing w:val="-14"/>
        </w:rPr>
        <w:t xml:space="preserve"> </w:t>
      </w:r>
      <w:r>
        <w:rPr>
          <w:color w:val="231F20"/>
        </w:rPr>
        <w:t>Aufzeichnungen</w:t>
      </w:r>
      <w:r>
        <w:rPr>
          <w:color w:val="231F20"/>
          <w:spacing w:val="-5"/>
        </w:rPr>
        <w:t xml:space="preserve"> </w:t>
      </w:r>
      <w:r>
        <w:rPr>
          <w:color w:val="231F20"/>
        </w:rPr>
        <w:t>der</w:t>
      </w:r>
      <w:r>
        <w:rPr>
          <w:color w:val="231F20"/>
          <w:spacing w:val="-5"/>
        </w:rPr>
        <w:t xml:space="preserve"> </w:t>
      </w:r>
      <w:r>
        <w:rPr>
          <w:color w:val="231F20"/>
        </w:rPr>
        <w:t>vergangenen</w:t>
      </w:r>
      <w:r>
        <w:rPr>
          <w:color w:val="231F20"/>
          <w:spacing w:val="-5"/>
        </w:rPr>
        <w:t xml:space="preserve"> </w:t>
      </w:r>
      <w:r>
        <w:rPr>
          <w:color w:val="231F20"/>
        </w:rPr>
        <w:t>Webseminare</w:t>
      </w:r>
      <w:r>
        <w:rPr>
          <w:color w:val="231F20"/>
          <w:spacing w:val="-5"/>
        </w:rPr>
        <w:t xml:space="preserve"> </w:t>
      </w:r>
      <w:r>
        <w:rPr>
          <w:color w:val="231F20"/>
        </w:rPr>
        <w:t xml:space="preserve">unter: </w:t>
      </w:r>
      <w:hyperlink r:id="rId8">
        <w:r>
          <w:rPr>
            <w:color w:val="00AEEF"/>
            <w:spacing w:val="-2"/>
          </w:rPr>
          <w:t>https://www.dgzmk-apw-kongress.de/webseminare</w:t>
        </w:r>
      </w:hyperlink>
    </w:p>
    <w:p w14:paraId="268D2F05" w14:textId="77777777" w:rsidR="00B34D74" w:rsidRDefault="00B34D74">
      <w:pPr>
        <w:pStyle w:val="Textkrper"/>
        <w:spacing w:before="30"/>
      </w:pPr>
    </w:p>
    <w:p w14:paraId="1151894B" w14:textId="417D8523" w:rsidR="00B34D74" w:rsidRPr="0002131A" w:rsidRDefault="000C3E2D" w:rsidP="00C47896">
      <w:pPr>
        <w:pStyle w:val="Textkrper"/>
        <w:spacing w:line="271" w:lineRule="auto"/>
        <w:ind w:left="140" w:right="3054"/>
        <w:jc w:val="both"/>
        <w:rPr>
          <w:b/>
          <w:bCs/>
        </w:rPr>
      </w:pPr>
      <w:r w:rsidRPr="0002131A">
        <w:rPr>
          <w:b/>
          <w:bCs/>
          <w:color w:val="231F20"/>
        </w:rPr>
        <w:t>Weitere</w:t>
      </w:r>
      <w:r w:rsidRPr="0002131A">
        <w:rPr>
          <w:b/>
          <w:bCs/>
          <w:color w:val="231F20"/>
          <w:spacing w:val="-7"/>
        </w:rPr>
        <w:t xml:space="preserve"> </w:t>
      </w:r>
      <w:r w:rsidRPr="0002131A">
        <w:rPr>
          <w:b/>
          <w:bCs/>
          <w:color w:val="231F20"/>
        </w:rPr>
        <w:t>Informationen</w:t>
      </w:r>
      <w:r w:rsidRPr="0002131A">
        <w:rPr>
          <w:b/>
          <w:bCs/>
          <w:color w:val="231F20"/>
          <w:spacing w:val="-6"/>
        </w:rPr>
        <w:t xml:space="preserve"> </w:t>
      </w:r>
      <w:r w:rsidRPr="0002131A">
        <w:rPr>
          <w:b/>
          <w:bCs/>
          <w:color w:val="231F20"/>
        </w:rPr>
        <w:t>und</w:t>
      </w:r>
      <w:r w:rsidRPr="0002131A">
        <w:rPr>
          <w:b/>
          <w:bCs/>
          <w:color w:val="231F20"/>
          <w:spacing w:val="-14"/>
        </w:rPr>
        <w:t xml:space="preserve"> </w:t>
      </w:r>
      <w:r w:rsidRPr="0002131A">
        <w:rPr>
          <w:b/>
          <w:bCs/>
          <w:color w:val="231F20"/>
        </w:rPr>
        <w:t>Anmeldung</w:t>
      </w:r>
      <w:r w:rsidRPr="0002131A">
        <w:rPr>
          <w:b/>
          <w:bCs/>
          <w:color w:val="231F20"/>
          <w:spacing w:val="-5"/>
        </w:rPr>
        <w:t xml:space="preserve"> </w:t>
      </w:r>
      <w:r w:rsidRPr="0002131A">
        <w:rPr>
          <w:b/>
          <w:bCs/>
          <w:color w:val="231F20"/>
        </w:rPr>
        <w:t>zur</w:t>
      </w:r>
      <w:r w:rsidRPr="0002131A">
        <w:rPr>
          <w:b/>
          <w:bCs/>
          <w:color w:val="231F20"/>
          <w:spacing w:val="-6"/>
        </w:rPr>
        <w:t xml:space="preserve"> </w:t>
      </w:r>
      <w:r w:rsidRPr="0002131A">
        <w:rPr>
          <w:b/>
          <w:bCs/>
          <w:color w:val="231F20"/>
        </w:rPr>
        <w:t>DGZMK/APW-Jahrestagung</w:t>
      </w:r>
      <w:r w:rsidRPr="0002131A">
        <w:rPr>
          <w:b/>
          <w:bCs/>
          <w:color w:val="231F20"/>
          <w:spacing w:val="-6"/>
        </w:rPr>
        <w:t xml:space="preserve"> </w:t>
      </w:r>
      <w:r w:rsidRPr="0002131A">
        <w:rPr>
          <w:b/>
          <w:bCs/>
          <w:color w:val="231F20"/>
        </w:rPr>
        <w:t>/</w:t>
      </w:r>
      <w:r w:rsidRPr="0002131A">
        <w:rPr>
          <w:b/>
          <w:bCs/>
          <w:color w:val="231F20"/>
          <w:spacing w:val="-6"/>
        </w:rPr>
        <w:t xml:space="preserve"> </w:t>
      </w:r>
      <w:r w:rsidRPr="0002131A">
        <w:rPr>
          <w:b/>
          <w:bCs/>
          <w:color w:val="231F20"/>
        </w:rPr>
        <w:t>DTZT</w:t>
      </w:r>
      <w:r w:rsidR="00C47896">
        <w:rPr>
          <w:b/>
          <w:bCs/>
          <w:color w:val="231F20"/>
        </w:rPr>
        <w:t xml:space="preserve"> 2024</w:t>
      </w:r>
      <w:r w:rsidRPr="0002131A">
        <w:rPr>
          <w:b/>
          <w:bCs/>
          <w:color w:val="231F20"/>
          <w:spacing w:val="-9"/>
        </w:rPr>
        <w:t xml:space="preserve"> </w:t>
      </w:r>
      <w:r w:rsidRPr="0002131A">
        <w:rPr>
          <w:b/>
          <w:bCs/>
          <w:color w:val="231F20"/>
        </w:rPr>
        <w:t xml:space="preserve">unter: </w:t>
      </w:r>
      <w:hyperlink r:id="rId9">
        <w:r w:rsidRPr="0002131A">
          <w:rPr>
            <w:b/>
            <w:bCs/>
            <w:color w:val="00AEEF"/>
            <w:spacing w:val="-2"/>
          </w:rPr>
          <w:t>https://www.dgzmk-apw-kongress.de/</w:t>
        </w:r>
      </w:hyperlink>
    </w:p>
    <w:p w14:paraId="000CB7C0" w14:textId="77777777" w:rsidR="00B34D74" w:rsidRDefault="00B34D74">
      <w:pPr>
        <w:pStyle w:val="Textkrper"/>
      </w:pPr>
    </w:p>
    <w:p w14:paraId="02F1E864" w14:textId="48BBEDBE" w:rsidR="00B34D74" w:rsidRPr="0002131A" w:rsidRDefault="0002131A" w:rsidP="0002131A">
      <w:pPr>
        <w:pStyle w:val="Textkrper"/>
        <w:spacing w:before="60"/>
        <w:ind w:left="142"/>
        <w:rPr>
          <w:b/>
          <w:bCs/>
        </w:rPr>
      </w:pPr>
      <w:r w:rsidRPr="0002131A">
        <w:rPr>
          <w:b/>
          <w:bCs/>
        </w:rPr>
        <w:t xml:space="preserve">Presseakkreditierung zur </w:t>
      </w:r>
      <w:r w:rsidRPr="0002131A">
        <w:rPr>
          <w:b/>
          <w:bCs/>
          <w:color w:val="231F20"/>
        </w:rPr>
        <w:t xml:space="preserve">DGZMK/APW-Jahrestagung / Deutscher Zahnärztetag 2024 bitte über </w:t>
      </w:r>
      <w:hyperlink r:id="rId10">
        <w:r w:rsidRPr="0002131A">
          <w:rPr>
            <w:b/>
            <w:bCs/>
            <w:color w:val="00B0F0"/>
          </w:rPr>
          <w:t>presse@dgzmk.de</w:t>
        </w:r>
      </w:hyperlink>
      <w:r w:rsidRPr="0002131A">
        <w:rPr>
          <w:b/>
          <w:bCs/>
          <w:color w:val="00B0F0"/>
        </w:rPr>
        <w:t>.</w:t>
      </w:r>
      <w:r w:rsidRPr="0002131A">
        <w:rPr>
          <w:b/>
          <w:bCs/>
          <w:color w:val="231F20"/>
        </w:rPr>
        <w:t xml:space="preserve"> </w:t>
      </w:r>
    </w:p>
    <w:p w14:paraId="2E1D182F" w14:textId="77777777" w:rsidR="001A5928" w:rsidRDefault="001A5928" w:rsidP="001A5928">
      <w:pPr>
        <w:pStyle w:val="Textkrper"/>
        <w:ind w:left="142"/>
      </w:pPr>
    </w:p>
    <w:p w14:paraId="27E806A7" w14:textId="0B53EFA4" w:rsidR="001A5928" w:rsidRPr="0002131A" w:rsidRDefault="001A5928" w:rsidP="001A5928">
      <w:pPr>
        <w:pStyle w:val="Textkrper"/>
        <w:ind w:left="142"/>
      </w:pPr>
      <w:r w:rsidRPr="0002131A">
        <w:t>Bei Abdruck Beleg erbeten</w:t>
      </w:r>
    </w:p>
    <w:p w14:paraId="64CA2349" w14:textId="77777777" w:rsidR="001547C6" w:rsidRDefault="001547C6">
      <w:pPr>
        <w:pStyle w:val="Textkrper"/>
        <w:spacing w:before="60"/>
      </w:pPr>
    </w:p>
    <w:p w14:paraId="156CFB2E" w14:textId="77777777" w:rsidR="00B34D74" w:rsidRDefault="000C3E2D">
      <w:pPr>
        <w:pStyle w:val="berschrift2"/>
        <w:spacing w:line="271" w:lineRule="auto"/>
        <w:ind w:left="140"/>
      </w:pPr>
      <w:r>
        <w:rPr>
          <w:color w:val="231F20"/>
        </w:rPr>
        <w:t>Über die Deutsche Gesellschaft für Zahn-, Mund- und Kieferheilkunde (DGZMK) und die</w:t>
      </w:r>
      <w:r>
        <w:rPr>
          <w:color w:val="231F20"/>
          <w:spacing w:val="-1"/>
        </w:rPr>
        <w:t xml:space="preserve"> </w:t>
      </w:r>
      <w:r>
        <w:rPr>
          <w:color w:val="231F20"/>
        </w:rPr>
        <w:t>Akademie Praxis und Wissenschaft (APW)</w:t>
      </w:r>
    </w:p>
    <w:p w14:paraId="24123EAB" w14:textId="77777777" w:rsidR="0002131A" w:rsidRDefault="0002131A" w:rsidP="0002131A">
      <w:pPr>
        <w:pStyle w:val="Textkrper"/>
        <w:rPr>
          <w:sz w:val="16"/>
        </w:rPr>
      </w:pPr>
    </w:p>
    <w:p w14:paraId="6874B120" w14:textId="77777777" w:rsidR="00B34D74" w:rsidRPr="00C47896" w:rsidRDefault="000C3E2D">
      <w:pPr>
        <w:pStyle w:val="Textkrper"/>
        <w:spacing w:line="271" w:lineRule="auto"/>
        <w:ind w:left="140" w:right="100"/>
        <w:jc w:val="both"/>
        <w:rPr>
          <w:sz w:val="19"/>
          <w:szCs w:val="19"/>
        </w:rPr>
      </w:pPr>
      <w:r w:rsidRPr="00C47896">
        <w:rPr>
          <w:color w:val="231F20"/>
          <w:sz w:val="19"/>
          <w:szCs w:val="19"/>
        </w:rPr>
        <w:t xml:space="preserve">Die </w:t>
      </w:r>
      <w:r w:rsidRPr="00C47896">
        <w:rPr>
          <w:b/>
          <w:color w:val="231F20"/>
          <w:sz w:val="19"/>
          <w:szCs w:val="19"/>
        </w:rPr>
        <w:t xml:space="preserve">Deutsche Gesellschaft für Zahn-, Mund- und Kieferheilkunde (DGZMK) </w:t>
      </w:r>
      <w:r w:rsidRPr="00C47896">
        <w:rPr>
          <w:color w:val="231F20"/>
          <w:sz w:val="19"/>
          <w:szCs w:val="19"/>
        </w:rPr>
        <w:t>wurde im Jahr 1859 gegründet und zählt damit zu den ältesten medizinischen Vereinigungen in Deutschland. Heute versammeln sich unter dem Dach der DGZMK mehr als 25.000 zahnärztliche Mitglieder in 43 wissenschaftlichen Fachgesellschaften,</w:t>
      </w:r>
      <w:r w:rsidRPr="00C47896">
        <w:rPr>
          <w:color w:val="231F20"/>
          <w:spacing w:val="-8"/>
          <w:sz w:val="19"/>
          <w:szCs w:val="19"/>
        </w:rPr>
        <w:t xml:space="preserve"> </w:t>
      </w:r>
      <w:r w:rsidRPr="00C47896">
        <w:rPr>
          <w:color w:val="231F20"/>
          <w:sz w:val="19"/>
          <w:szCs w:val="19"/>
        </w:rPr>
        <w:t>Arbeitskreisen und</w:t>
      </w:r>
      <w:r w:rsidRPr="00C47896">
        <w:rPr>
          <w:color w:val="231F20"/>
          <w:spacing w:val="-8"/>
          <w:sz w:val="19"/>
          <w:szCs w:val="19"/>
        </w:rPr>
        <w:t xml:space="preserve"> </w:t>
      </w:r>
      <w:r w:rsidRPr="00C47896">
        <w:rPr>
          <w:color w:val="231F20"/>
          <w:sz w:val="19"/>
          <w:szCs w:val="19"/>
        </w:rPr>
        <w:t xml:space="preserve">Ar- </w:t>
      </w:r>
      <w:r w:rsidRPr="00C47896">
        <w:rPr>
          <w:color w:val="231F20"/>
          <w:spacing w:val="-2"/>
          <w:sz w:val="19"/>
          <w:szCs w:val="19"/>
        </w:rPr>
        <w:t>beitsgemeinschaften.</w:t>
      </w:r>
    </w:p>
    <w:p w14:paraId="5FBBFE52" w14:textId="77777777" w:rsidR="00B34D74" w:rsidRPr="00C47896" w:rsidRDefault="000C3E2D">
      <w:pPr>
        <w:pStyle w:val="Textkrper"/>
        <w:spacing w:before="1" w:line="271" w:lineRule="auto"/>
        <w:ind w:left="140" w:right="99"/>
        <w:jc w:val="both"/>
        <w:rPr>
          <w:sz w:val="19"/>
          <w:szCs w:val="19"/>
        </w:rPr>
      </w:pPr>
      <w:r w:rsidRPr="00C47896">
        <w:rPr>
          <w:color w:val="231F20"/>
          <w:sz w:val="19"/>
          <w:szCs w:val="19"/>
        </w:rPr>
        <w:t>Die DGZMK bildet somit das Sprachrohr der zahnmedizinischen Wissenschaft gegenüber Politik, Öffentlichkeit und anderen Interessenvertretungen. Sie liefert die Grundlagen für die Sicherstellung der Qualität zahnärztlicher Maßnah- men, zum Beispiel durch die Herausgabe von Leitlinien.</w:t>
      </w:r>
    </w:p>
    <w:p w14:paraId="4A18746B" w14:textId="77777777" w:rsidR="00B34D74" w:rsidRPr="00C47896" w:rsidRDefault="000C3E2D">
      <w:pPr>
        <w:pStyle w:val="Textkrper"/>
        <w:spacing w:line="271" w:lineRule="auto"/>
        <w:ind w:left="140" w:right="99"/>
        <w:jc w:val="both"/>
        <w:rPr>
          <w:sz w:val="19"/>
          <w:szCs w:val="19"/>
        </w:rPr>
      </w:pPr>
      <w:r w:rsidRPr="00C47896">
        <w:rPr>
          <w:color w:val="231F20"/>
          <w:sz w:val="19"/>
          <w:szCs w:val="19"/>
        </w:rPr>
        <w:t>Zu den satzungsgemäßen</w:t>
      </w:r>
      <w:r w:rsidRPr="00C47896">
        <w:rPr>
          <w:color w:val="231F20"/>
          <w:spacing w:val="-9"/>
          <w:sz w:val="19"/>
          <w:szCs w:val="19"/>
        </w:rPr>
        <w:t xml:space="preserve"> </w:t>
      </w:r>
      <w:r w:rsidRPr="00C47896">
        <w:rPr>
          <w:color w:val="231F20"/>
          <w:sz w:val="19"/>
          <w:szCs w:val="19"/>
        </w:rPr>
        <w:t>Aufgaben der DGZMK gehört der Wissenstransfer von der Wissenschaft in die zahnmedizi- nische Praxis. Dies gelingt unter anderem durch das</w:t>
      </w:r>
      <w:r w:rsidRPr="00C47896">
        <w:rPr>
          <w:color w:val="231F20"/>
          <w:spacing w:val="-7"/>
          <w:sz w:val="19"/>
          <w:szCs w:val="19"/>
        </w:rPr>
        <w:t xml:space="preserve"> </w:t>
      </w:r>
      <w:r w:rsidRPr="00C47896">
        <w:rPr>
          <w:color w:val="231F20"/>
          <w:sz w:val="19"/>
          <w:szCs w:val="19"/>
        </w:rPr>
        <w:t xml:space="preserve">Angebot kontinuierlicher Fortbildungen der zur DGZMK gehören- den </w:t>
      </w:r>
      <w:r w:rsidRPr="00C47896">
        <w:rPr>
          <w:b/>
          <w:color w:val="231F20"/>
          <w:sz w:val="19"/>
          <w:szCs w:val="19"/>
        </w:rPr>
        <w:t>Akademie Praxis und Wissenschaft (APW)</w:t>
      </w:r>
      <w:r w:rsidRPr="00C47896">
        <w:rPr>
          <w:color w:val="231F20"/>
          <w:sz w:val="19"/>
          <w:szCs w:val="19"/>
        </w:rPr>
        <w:t>, die im Jahr 1974 gegründet wurde.</w:t>
      </w:r>
    </w:p>
    <w:p w14:paraId="2737048A" w14:textId="77777777" w:rsidR="00B34D74" w:rsidRPr="00C47896" w:rsidRDefault="00B34D74">
      <w:pPr>
        <w:pStyle w:val="Textkrper"/>
        <w:rPr>
          <w:sz w:val="19"/>
          <w:szCs w:val="19"/>
        </w:rPr>
      </w:pPr>
    </w:p>
    <w:p w14:paraId="16BC60F4" w14:textId="39B896DD" w:rsidR="00EC207F" w:rsidRPr="00EC207F" w:rsidRDefault="00EC207F" w:rsidP="00EC207F">
      <w:pPr>
        <w:ind w:left="138"/>
        <w:rPr>
          <w:b/>
          <w:bCs/>
          <w:color w:val="231F20"/>
          <w:sz w:val="20"/>
          <w:szCs w:val="20"/>
        </w:rPr>
      </w:pPr>
      <w:r w:rsidRPr="00EC207F">
        <w:rPr>
          <w:b/>
          <w:bCs/>
          <w:color w:val="231F20"/>
          <w:sz w:val="20"/>
          <w:szCs w:val="20"/>
        </w:rPr>
        <w:t xml:space="preserve">Pressekontakt </w:t>
      </w:r>
    </w:p>
    <w:p w14:paraId="53E02431" w14:textId="77777777" w:rsidR="00EC207F" w:rsidRPr="00EC207F" w:rsidRDefault="00EC207F" w:rsidP="00EC207F">
      <w:pPr>
        <w:rPr>
          <w:color w:val="231F20"/>
          <w:sz w:val="20"/>
          <w:szCs w:val="20"/>
        </w:rPr>
      </w:pPr>
    </w:p>
    <w:p w14:paraId="5A0A8DE7" w14:textId="77777777" w:rsidR="00EC207F" w:rsidRDefault="00EC207F" w:rsidP="00EC207F">
      <w:pPr>
        <w:ind w:left="138" w:right="1653"/>
        <w:rPr>
          <w:color w:val="231F20"/>
          <w:sz w:val="20"/>
          <w:szCs w:val="20"/>
        </w:rPr>
      </w:pPr>
      <w:r w:rsidRPr="00EC207F">
        <w:rPr>
          <w:color w:val="231F20"/>
          <w:sz w:val="20"/>
          <w:szCs w:val="20"/>
        </w:rPr>
        <w:t xml:space="preserve">Deutsche Gesellschaft für Zahn-, Mund- und Kieferheilkunde e.V. (DGZMK) </w:t>
      </w:r>
    </w:p>
    <w:p w14:paraId="58D94471" w14:textId="02BE4FDD" w:rsidR="00EC207F" w:rsidRPr="00EC207F" w:rsidRDefault="00EC207F" w:rsidP="00EC207F">
      <w:pPr>
        <w:ind w:left="138" w:right="1653"/>
        <w:rPr>
          <w:color w:val="231F20"/>
          <w:sz w:val="20"/>
          <w:szCs w:val="20"/>
        </w:rPr>
      </w:pPr>
      <w:r w:rsidRPr="00EC207F">
        <w:rPr>
          <w:color w:val="231F20"/>
          <w:sz w:val="20"/>
          <w:szCs w:val="20"/>
        </w:rPr>
        <w:t>Dr. med. dent. Kerstin Albrecht</w:t>
      </w:r>
    </w:p>
    <w:p w14:paraId="36264EA5" w14:textId="77777777" w:rsidR="00EC207F" w:rsidRDefault="00EC207F" w:rsidP="00EC207F">
      <w:pPr>
        <w:spacing w:before="1"/>
        <w:ind w:left="138" w:right="5385"/>
        <w:rPr>
          <w:color w:val="231F20"/>
          <w:sz w:val="20"/>
          <w:szCs w:val="20"/>
        </w:rPr>
      </w:pPr>
      <w:r w:rsidRPr="00EC207F">
        <w:rPr>
          <w:color w:val="231F20"/>
          <w:sz w:val="20"/>
          <w:szCs w:val="20"/>
        </w:rPr>
        <w:t xml:space="preserve">Presse- und Öffentlichkeitsarbeit </w:t>
      </w:r>
    </w:p>
    <w:p w14:paraId="22237852" w14:textId="61F2AEBC" w:rsidR="00EC207F" w:rsidRPr="00EC207F" w:rsidRDefault="00EC207F" w:rsidP="00EC207F">
      <w:pPr>
        <w:spacing w:before="1"/>
        <w:ind w:left="138" w:right="5385"/>
        <w:rPr>
          <w:color w:val="231F20"/>
          <w:sz w:val="20"/>
          <w:szCs w:val="20"/>
        </w:rPr>
      </w:pPr>
      <w:r w:rsidRPr="00EC207F">
        <w:rPr>
          <w:color w:val="231F20"/>
          <w:sz w:val="20"/>
          <w:szCs w:val="20"/>
        </w:rPr>
        <w:t>Telefon: +49 211 610198-15</w:t>
      </w:r>
    </w:p>
    <w:p w14:paraId="074CC65A" w14:textId="77777777" w:rsidR="00EC207F" w:rsidRDefault="00EC207F" w:rsidP="00EC207F">
      <w:pPr>
        <w:ind w:left="138" w:right="5385"/>
        <w:rPr>
          <w:color w:val="231F20"/>
          <w:sz w:val="20"/>
          <w:szCs w:val="20"/>
        </w:rPr>
      </w:pPr>
      <w:r w:rsidRPr="00EC207F">
        <w:rPr>
          <w:color w:val="231F20"/>
          <w:sz w:val="20"/>
          <w:szCs w:val="20"/>
        </w:rPr>
        <w:t xml:space="preserve">E-Mail: </w:t>
      </w:r>
      <w:hyperlink r:id="rId11">
        <w:r w:rsidRPr="00EC207F">
          <w:rPr>
            <w:color w:val="231F20"/>
            <w:sz w:val="20"/>
            <w:szCs w:val="20"/>
          </w:rPr>
          <w:t>presse@dgzmk.de</w:t>
        </w:r>
      </w:hyperlink>
      <w:r w:rsidRPr="00EC207F">
        <w:rPr>
          <w:color w:val="231F20"/>
          <w:sz w:val="20"/>
          <w:szCs w:val="20"/>
        </w:rPr>
        <w:t xml:space="preserve"> </w:t>
      </w:r>
    </w:p>
    <w:p w14:paraId="45CBB064" w14:textId="76A3DC71" w:rsidR="00EC207F" w:rsidRPr="00EC207F" w:rsidRDefault="00EC207F" w:rsidP="00EC207F">
      <w:pPr>
        <w:ind w:left="138" w:right="5385"/>
        <w:rPr>
          <w:color w:val="231F20"/>
          <w:sz w:val="20"/>
          <w:szCs w:val="20"/>
        </w:rPr>
      </w:pPr>
      <w:r w:rsidRPr="00EC207F">
        <w:rPr>
          <w:color w:val="231F20"/>
          <w:sz w:val="20"/>
          <w:szCs w:val="20"/>
        </w:rPr>
        <w:t>Liesegangstr. 17 a</w:t>
      </w:r>
    </w:p>
    <w:p w14:paraId="323AB48F" w14:textId="77777777" w:rsidR="00EC207F" w:rsidRPr="00EC207F" w:rsidRDefault="00EC207F" w:rsidP="00EC207F">
      <w:pPr>
        <w:spacing w:line="252" w:lineRule="exact"/>
        <w:ind w:left="138"/>
        <w:rPr>
          <w:color w:val="231F20"/>
          <w:sz w:val="20"/>
          <w:szCs w:val="20"/>
        </w:rPr>
      </w:pPr>
      <w:r w:rsidRPr="00EC207F">
        <w:rPr>
          <w:color w:val="231F20"/>
          <w:sz w:val="20"/>
          <w:szCs w:val="20"/>
        </w:rPr>
        <w:t>40211 Düsseldorf</w:t>
      </w:r>
    </w:p>
    <w:p w14:paraId="664830F5" w14:textId="2762225E" w:rsidR="00B34D74" w:rsidRDefault="00A12624" w:rsidP="00EC207F">
      <w:pPr>
        <w:pStyle w:val="Textkrper"/>
        <w:rPr>
          <w:sz w:val="16"/>
        </w:rPr>
      </w:pPr>
      <w:r>
        <w:rPr>
          <w:noProof/>
        </w:rPr>
        <mc:AlternateContent>
          <mc:Choice Requires="wpg">
            <w:drawing>
              <wp:anchor distT="0" distB="0" distL="0" distR="0" simplePos="0" relativeHeight="15728640" behindDoc="0" locked="0" layoutInCell="1" allowOverlap="1" wp14:anchorId="42C8C356" wp14:editId="307A1C15">
                <wp:simplePos x="0" y="0"/>
                <wp:positionH relativeFrom="page">
                  <wp:posOffset>5344160</wp:posOffset>
                </wp:positionH>
                <wp:positionV relativeFrom="paragraph">
                  <wp:posOffset>86360</wp:posOffset>
                </wp:positionV>
                <wp:extent cx="904341" cy="669299"/>
                <wp:effectExtent l="0" t="0" r="0" b="381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341" cy="669299"/>
                          <a:chOff x="0" y="33009"/>
                          <a:chExt cx="904341" cy="669299"/>
                        </a:xfrm>
                      </wpg:grpSpPr>
                      <pic:pic xmlns:pic="http://schemas.openxmlformats.org/drawingml/2006/picture">
                        <pic:nvPicPr>
                          <pic:cNvPr id="14" name="Image 14"/>
                          <pic:cNvPicPr/>
                        </pic:nvPicPr>
                        <pic:blipFill>
                          <a:blip r:embed="rId12" cstate="print"/>
                          <a:stretch>
                            <a:fillRect/>
                          </a:stretch>
                        </pic:blipFill>
                        <pic:spPr>
                          <a:xfrm>
                            <a:off x="515339" y="97340"/>
                            <a:ext cx="73939" cy="368673"/>
                          </a:xfrm>
                          <a:prstGeom prst="rect">
                            <a:avLst/>
                          </a:prstGeom>
                        </pic:spPr>
                      </pic:pic>
                      <wps:wsp>
                        <wps:cNvPr id="15" name="Graphic 15"/>
                        <wps:cNvSpPr/>
                        <wps:spPr>
                          <a:xfrm>
                            <a:off x="286105" y="33009"/>
                            <a:ext cx="186690" cy="514350"/>
                          </a:xfrm>
                          <a:custGeom>
                            <a:avLst/>
                            <a:gdLst/>
                            <a:ahLst/>
                            <a:cxnLst/>
                            <a:rect l="l" t="t" r="r" b="b"/>
                            <a:pathLst>
                              <a:path w="186690" h="514350">
                                <a:moveTo>
                                  <a:pt x="82631" y="380311"/>
                                </a:moveTo>
                                <a:lnTo>
                                  <a:pt x="61634" y="380311"/>
                                </a:lnTo>
                                <a:lnTo>
                                  <a:pt x="60476" y="435994"/>
                                </a:lnTo>
                                <a:lnTo>
                                  <a:pt x="61844" y="471530"/>
                                </a:lnTo>
                                <a:lnTo>
                                  <a:pt x="64517" y="492362"/>
                                </a:lnTo>
                                <a:lnTo>
                                  <a:pt x="67273" y="503933"/>
                                </a:lnTo>
                                <a:lnTo>
                                  <a:pt x="70003" y="513991"/>
                                </a:lnTo>
                                <a:lnTo>
                                  <a:pt x="74982" y="507374"/>
                                </a:lnTo>
                                <a:lnTo>
                                  <a:pt x="82609" y="380684"/>
                                </a:lnTo>
                                <a:lnTo>
                                  <a:pt x="82631" y="380311"/>
                                </a:lnTo>
                                <a:close/>
                              </a:path>
                              <a:path w="186690" h="514350">
                                <a:moveTo>
                                  <a:pt x="173423" y="65790"/>
                                </a:moveTo>
                                <a:lnTo>
                                  <a:pt x="92751" y="65790"/>
                                </a:lnTo>
                                <a:lnTo>
                                  <a:pt x="104390" y="66291"/>
                                </a:lnTo>
                                <a:lnTo>
                                  <a:pt x="115070" y="67029"/>
                                </a:lnTo>
                                <a:lnTo>
                                  <a:pt x="119749" y="67408"/>
                                </a:lnTo>
                                <a:lnTo>
                                  <a:pt x="110451" y="88298"/>
                                </a:lnTo>
                                <a:lnTo>
                                  <a:pt x="104848" y="103132"/>
                                </a:lnTo>
                                <a:lnTo>
                                  <a:pt x="100685" y="118991"/>
                                </a:lnTo>
                                <a:lnTo>
                                  <a:pt x="95708" y="142960"/>
                                </a:lnTo>
                                <a:lnTo>
                                  <a:pt x="86074" y="149538"/>
                                </a:lnTo>
                                <a:lnTo>
                                  <a:pt x="40912" y="176443"/>
                                </a:lnTo>
                                <a:lnTo>
                                  <a:pt x="10039" y="200223"/>
                                </a:lnTo>
                                <a:lnTo>
                                  <a:pt x="5748" y="212430"/>
                                </a:lnTo>
                                <a:lnTo>
                                  <a:pt x="7139" y="221015"/>
                                </a:lnTo>
                                <a:lnTo>
                                  <a:pt x="43164" y="254936"/>
                                </a:lnTo>
                                <a:lnTo>
                                  <a:pt x="70562" y="262391"/>
                                </a:lnTo>
                                <a:lnTo>
                                  <a:pt x="66722" y="304420"/>
                                </a:lnTo>
                                <a:lnTo>
                                  <a:pt x="64700" y="327587"/>
                                </a:lnTo>
                                <a:lnTo>
                                  <a:pt x="63828" y="340133"/>
                                </a:lnTo>
                                <a:lnTo>
                                  <a:pt x="63438" y="350301"/>
                                </a:lnTo>
                                <a:lnTo>
                                  <a:pt x="55533" y="359405"/>
                                </a:lnTo>
                                <a:lnTo>
                                  <a:pt x="17518" y="402604"/>
                                </a:lnTo>
                                <a:lnTo>
                                  <a:pt x="262" y="446507"/>
                                </a:lnTo>
                                <a:lnTo>
                                  <a:pt x="79" y="457338"/>
                                </a:lnTo>
                                <a:lnTo>
                                  <a:pt x="0" y="462042"/>
                                </a:lnTo>
                                <a:lnTo>
                                  <a:pt x="1182" y="472937"/>
                                </a:lnTo>
                                <a:lnTo>
                                  <a:pt x="1982" y="477047"/>
                                </a:lnTo>
                                <a:lnTo>
                                  <a:pt x="4903" y="480336"/>
                                </a:lnTo>
                                <a:lnTo>
                                  <a:pt x="5818" y="475777"/>
                                </a:lnTo>
                                <a:lnTo>
                                  <a:pt x="8620" y="457338"/>
                                </a:lnTo>
                                <a:lnTo>
                                  <a:pt x="14660" y="440099"/>
                                </a:lnTo>
                                <a:lnTo>
                                  <a:pt x="39721" y="400736"/>
                                </a:lnTo>
                                <a:lnTo>
                                  <a:pt x="61634" y="380311"/>
                                </a:lnTo>
                                <a:lnTo>
                                  <a:pt x="82631" y="380311"/>
                                </a:lnTo>
                                <a:lnTo>
                                  <a:pt x="83890" y="359405"/>
                                </a:lnTo>
                                <a:lnTo>
                                  <a:pt x="83734" y="359405"/>
                                </a:lnTo>
                                <a:lnTo>
                                  <a:pt x="106659" y="341760"/>
                                </a:lnTo>
                                <a:lnTo>
                                  <a:pt x="119400" y="330043"/>
                                </a:lnTo>
                                <a:lnTo>
                                  <a:pt x="122160" y="325840"/>
                                </a:lnTo>
                                <a:lnTo>
                                  <a:pt x="89866" y="325840"/>
                                </a:lnTo>
                                <a:lnTo>
                                  <a:pt x="96483" y="276730"/>
                                </a:lnTo>
                                <a:lnTo>
                                  <a:pt x="122296" y="276730"/>
                                </a:lnTo>
                                <a:lnTo>
                                  <a:pt x="118433" y="271854"/>
                                </a:lnTo>
                                <a:lnTo>
                                  <a:pt x="104653" y="259600"/>
                                </a:lnTo>
                                <a:lnTo>
                                  <a:pt x="98147" y="254657"/>
                                </a:lnTo>
                                <a:lnTo>
                                  <a:pt x="100584" y="241982"/>
                                </a:lnTo>
                                <a:lnTo>
                                  <a:pt x="73877" y="241982"/>
                                </a:lnTo>
                                <a:lnTo>
                                  <a:pt x="52833" y="233700"/>
                                </a:lnTo>
                                <a:lnTo>
                                  <a:pt x="49585" y="232508"/>
                                </a:lnTo>
                                <a:lnTo>
                                  <a:pt x="47944" y="232038"/>
                                </a:lnTo>
                                <a:lnTo>
                                  <a:pt x="45734" y="231479"/>
                                </a:lnTo>
                                <a:lnTo>
                                  <a:pt x="38558" y="228736"/>
                                </a:lnTo>
                                <a:lnTo>
                                  <a:pt x="37453" y="221015"/>
                                </a:lnTo>
                                <a:lnTo>
                                  <a:pt x="45175" y="214944"/>
                                </a:lnTo>
                                <a:lnTo>
                                  <a:pt x="83796" y="191767"/>
                                </a:lnTo>
                                <a:lnTo>
                                  <a:pt x="110240" y="191767"/>
                                </a:lnTo>
                                <a:lnTo>
                                  <a:pt x="113476" y="174939"/>
                                </a:lnTo>
                                <a:lnTo>
                                  <a:pt x="146532" y="156381"/>
                                </a:lnTo>
                                <a:lnTo>
                                  <a:pt x="165010" y="142960"/>
                                </a:lnTo>
                                <a:lnTo>
                                  <a:pt x="176126" y="127803"/>
                                </a:lnTo>
                                <a:lnTo>
                                  <a:pt x="178082" y="123352"/>
                                </a:lnTo>
                                <a:lnTo>
                                  <a:pt x="123521" y="123352"/>
                                </a:lnTo>
                                <a:lnTo>
                                  <a:pt x="135116" y="73682"/>
                                </a:lnTo>
                                <a:lnTo>
                                  <a:pt x="179941" y="73682"/>
                                </a:lnTo>
                                <a:lnTo>
                                  <a:pt x="173423" y="65790"/>
                                </a:lnTo>
                                <a:close/>
                              </a:path>
                              <a:path w="186690" h="514350">
                                <a:moveTo>
                                  <a:pt x="122296" y="276730"/>
                                </a:moveTo>
                                <a:lnTo>
                                  <a:pt x="96483" y="276730"/>
                                </a:lnTo>
                                <a:lnTo>
                                  <a:pt x="110301" y="287207"/>
                                </a:lnTo>
                                <a:lnTo>
                                  <a:pt x="111380" y="301558"/>
                                </a:lnTo>
                                <a:lnTo>
                                  <a:pt x="107532" y="308175"/>
                                </a:lnTo>
                                <a:lnTo>
                                  <a:pt x="89866" y="325840"/>
                                </a:lnTo>
                                <a:lnTo>
                                  <a:pt x="122160" y="325840"/>
                                </a:lnTo>
                                <a:lnTo>
                                  <a:pt x="126760" y="318837"/>
                                </a:lnTo>
                                <a:lnTo>
                                  <a:pt x="133376" y="302853"/>
                                </a:lnTo>
                                <a:lnTo>
                                  <a:pt x="130878" y="287559"/>
                                </a:lnTo>
                                <a:lnTo>
                                  <a:pt x="122296" y="276730"/>
                                </a:lnTo>
                                <a:close/>
                              </a:path>
                              <a:path w="186690" h="514350">
                                <a:moveTo>
                                  <a:pt x="110240" y="191767"/>
                                </a:moveTo>
                                <a:lnTo>
                                  <a:pt x="83796" y="191767"/>
                                </a:lnTo>
                                <a:lnTo>
                                  <a:pt x="73877" y="241982"/>
                                </a:lnTo>
                                <a:lnTo>
                                  <a:pt x="100584" y="241982"/>
                                </a:lnTo>
                                <a:lnTo>
                                  <a:pt x="110240" y="191767"/>
                                </a:lnTo>
                                <a:close/>
                              </a:path>
                              <a:path w="186690" h="514350">
                                <a:moveTo>
                                  <a:pt x="179941" y="73682"/>
                                </a:moveTo>
                                <a:lnTo>
                                  <a:pt x="135116" y="73682"/>
                                </a:lnTo>
                                <a:lnTo>
                                  <a:pt x="151677" y="81962"/>
                                </a:lnTo>
                                <a:lnTo>
                                  <a:pt x="149467" y="101825"/>
                                </a:lnTo>
                                <a:lnTo>
                                  <a:pt x="142292" y="110106"/>
                                </a:lnTo>
                                <a:lnTo>
                                  <a:pt x="138990" y="112315"/>
                                </a:lnTo>
                                <a:lnTo>
                                  <a:pt x="123521" y="123352"/>
                                </a:lnTo>
                                <a:lnTo>
                                  <a:pt x="178082" y="123352"/>
                                </a:lnTo>
                                <a:lnTo>
                                  <a:pt x="186323" y="104594"/>
                                </a:lnTo>
                                <a:lnTo>
                                  <a:pt x="184476" y="79172"/>
                                </a:lnTo>
                                <a:lnTo>
                                  <a:pt x="179941" y="73682"/>
                                </a:lnTo>
                                <a:close/>
                              </a:path>
                              <a:path w="186690" h="514350">
                                <a:moveTo>
                                  <a:pt x="92348" y="33378"/>
                                </a:moveTo>
                                <a:lnTo>
                                  <a:pt x="71274" y="33739"/>
                                </a:lnTo>
                                <a:lnTo>
                                  <a:pt x="59854" y="34218"/>
                                </a:lnTo>
                                <a:lnTo>
                                  <a:pt x="61563" y="34218"/>
                                </a:lnTo>
                                <a:lnTo>
                                  <a:pt x="54979" y="35290"/>
                                </a:lnTo>
                                <a:lnTo>
                                  <a:pt x="44743" y="35290"/>
                                </a:lnTo>
                                <a:lnTo>
                                  <a:pt x="31484" y="39036"/>
                                </a:lnTo>
                                <a:lnTo>
                                  <a:pt x="8474" y="67408"/>
                                </a:lnTo>
                                <a:lnTo>
                                  <a:pt x="8358" y="68551"/>
                                </a:lnTo>
                                <a:lnTo>
                                  <a:pt x="16054" y="78800"/>
                                </a:lnTo>
                                <a:lnTo>
                                  <a:pt x="25020" y="84058"/>
                                </a:lnTo>
                                <a:lnTo>
                                  <a:pt x="29033" y="87525"/>
                                </a:lnTo>
                                <a:lnTo>
                                  <a:pt x="57215" y="87525"/>
                                </a:lnTo>
                                <a:lnTo>
                                  <a:pt x="63438" y="85328"/>
                                </a:lnTo>
                                <a:lnTo>
                                  <a:pt x="71108" y="75079"/>
                                </a:lnTo>
                                <a:lnTo>
                                  <a:pt x="80062" y="67408"/>
                                </a:lnTo>
                                <a:lnTo>
                                  <a:pt x="85193" y="66125"/>
                                </a:lnTo>
                                <a:lnTo>
                                  <a:pt x="92751" y="65790"/>
                                </a:lnTo>
                                <a:lnTo>
                                  <a:pt x="173423" y="65790"/>
                                </a:lnTo>
                                <a:lnTo>
                                  <a:pt x="167005" y="58020"/>
                                </a:lnTo>
                                <a:lnTo>
                                  <a:pt x="148531" y="44340"/>
                                </a:lnTo>
                                <a:lnTo>
                                  <a:pt x="143676" y="41335"/>
                                </a:lnTo>
                                <a:lnTo>
                                  <a:pt x="144949" y="37436"/>
                                </a:lnTo>
                                <a:lnTo>
                                  <a:pt x="132665" y="37436"/>
                                </a:lnTo>
                                <a:lnTo>
                                  <a:pt x="115953" y="34218"/>
                                </a:lnTo>
                                <a:lnTo>
                                  <a:pt x="92348" y="33378"/>
                                </a:lnTo>
                                <a:close/>
                              </a:path>
                              <a:path w="186690" h="514350">
                                <a:moveTo>
                                  <a:pt x="155122" y="0"/>
                                </a:moveTo>
                                <a:lnTo>
                                  <a:pt x="151131" y="3045"/>
                                </a:lnTo>
                                <a:lnTo>
                                  <a:pt x="145249" y="11247"/>
                                </a:lnTo>
                                <a:lnTo>
                                  <a:pt x="139460" y="22860"/>
                                </a:lnTo>
                                <a:lnTo>
                                  <a:pt x="134890" y="33163"/>
                                </a:lnTo>
                                <a:lnTo>
                                  <a:pt x="132665" y="37436"/>
                                </a:lnTo>
                                <a:lnTo>
                                  <a:pt x="144949" y="37436"/>
                                </a:lnTo>
                                <a:lnTo>
                                  <a:pt x="152094" y="15555"/>
                                </a:lnTo>
                                <a:lnTo>
                                  <a:pt x="155656" y="3045"/>
                                </a:lnTo>
                                <a:lnTo>
                                  <a:pt x="155122" y="0"/>
                                </a:lnTo>
                                <a:close/>
                              </a:path>
                            </a:pathLst>
                          </a:custGeom>
                          <a:solidFill>
                            <a:srgbClr val="004B85"/>
                          </a:solidFill>
                        </wps:spPr>
                        <wps:bodyPr wrap="square" lIns="0" tIns="0" rIns="0" bIns="0" rtlCol="0">
                          <a:prstTxWarp prst="textNoShape">
                            <a:avLst/>
                          </a:prstTxWarp>
                          <a:noAutofit/>
                        </wps:bodyPr>
                      </wps:wsp>
                      <wps:wsp>
                        <wps:cNvPr id="16" name="Graphic 16"/>
                        <wps:cNvSpPr/>
                        <wps:spPr>
                          <a:xfrm>
                            <a:off x="613366" y="58069"/>
                            <a:ext cx="6985" cy="2540"/>
                          </a:xfrm>
                          <a:custGeom>
                            <a:avLst/>
                            <a:gdLst/>
                            <a:ahLst/>
                            <a:cxnLst/>
                            <a:rect l="l" t="t" r="r" b="b"/>
                            <a:pathLst>
                              <a:path w="6985" h="2540">
                                <a:moveTo>
                                  <a:pt x="3390" y="1155"/>
                                </a:moveTo>
                                <a:lnTo>
                                  <a:pt x="0" y="2247"/>
                                </a:lnTo>
                                <a:lnTo>
                                  <a:pt x="6794" y="0"/>
                                </a:lnTo>
                                <a:lnTo>
                                  <a:pt x="3390" y="1155"/>
                                </a:lnTo>
                              </a:path>
                            </a:pathLst>
                          </a:custGeom>
                          <a:ln w="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3" cstate="print"/>
                          <a:stretch>
                            <a:fillRect/>
                          </a:stretch>
                        </pic:blipFill>
                        <pic:spPr>
                          <a:xfrm>
                            <a:off x="0" y="65569"/>
                            <a:ext cx="904341" cy="636739"/>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group w14:anchorId="194DE662" id="Group 12" o:spid="_x0000_s1026" style="position:absolute;margin-left:420.8pt;margin-top:6.8pt;width:71.2pt;height:52.7pt;z-index:15728640;mso-wrap-distance-left:0;mso-wrap-distance-right:0;mso-position-horizontal-relative:page;mso-width-relative:margin;mso-height-relative:margin" coordorigin=",330" coordsize="9043,6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5153;top:973;width:739;height: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">
                  <v:imagedata r:id="rId14" o:title=""/>
                </v:shape>
                <v:shape id="Graphic 15" o:spid="_x0000_s1028" style="position:absolute;left:2861;top:330;width:1866;height:5143;visibility:visible;mso-wrap-style:square;v-text-anchor:top" coordsize="186690,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" path="m82631,380311r-20997,l60476,435994r1368,35536l64517,492362r2756,11571l70003,513991r4979,-6617l82609,380684r22,-373xem173423,65790r-80672,l104390,66291r10680,738l119749,67408r-9298,20890l104848,103132r-4163,15859l95708,142960r-9634,6578l40912,176443,10039,200223,5748,212430r1391,8585l43164,254936r27398,7455l66722,304420r-2022,23167l63828,340133r-390,10168l55533,359405,17518,402604,262,446507,79,457338,,462042r1182,10895l1982,477047r2921,3289l5818,475777,8620,457338r6040,-17239l39721,400736,61634,380311r20997,l83890,359405r-156,l106659,341760r12741,-11717l122160,325840r-32294,l96483,276730r25813,l118433,271854,104653,259600r-6506,-4943l100584,241982r-26707,l52833,233700r-3248,-1192l47944,232038r-2210,-559l38558,228736r-1105,-7721l45175,214944,83796,191767r26444,l113476,174939r33056,-18558l165010,142960r11116,-15157l178082,123352r-54561,l135116,73682r44825,l173423,65790xem122296,276730r-25813,l110301,287207r1079,14351l107532,308175,89866,325840r32294,l126760,318837r6616,-15984l130878,287559r-8582,-10829xem110240,191767r-26444,l73877,241982r26707,l110240,191767xem179941,73682r-44825,l151677,81962r-2210,19863l142292,110106r-3302,2209l123521,123352r54561,l186323,104594,184476,79172r-4535,-5490xem92348,33378r-21074,361l59854,34218r1709,l54979,35290r-10236,l31484,39036,8474,67408r-116,1143l16054,78800r8966,5258l29033,87525r28182,l63438,85328,71108,75079r8954,-7671l85193,66125r7558,-335l173423,65790r-6418,-7770l148531,44340r-4855,-3005l144949,37436r-12284,l115953,34218,92348,33378xem155122,r-3991,3045l145249,11247r-5789,11613l134890,33163r-2225,4273l144949,37436r7145,-21881l155656,3045,155122,xe" fillcolor="#004b85" stroked="f">
                  <v:path arrowok="t"/>
                </v:shape>
                <v:shape id="Graphic 16" o:spid="_x0000_s1029" style="position:absolute;left:6133;top:580;width:70;height:26;visibility:visible;mso-wrap-style:square;v-text-anchor:top" coordsize="698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" path="m3390,1155l,2247,6794,,3390,1155e" filled="f" strokecolor="white" strokeweight="0">
                  <v:path arrowok="t"/>
                </v:shape>
                <v:shape id="Image 17" o:spid="_x0000_s1030" type="#_x0000_t75" style="position:absolute;top:655;width:9043;height:6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">
                  <v:imagedata r:id="rId15" o:title=""/>
                </v:shape>
                <w10:wrap anchorx="page"/>
              </v:group>
            </w:pict>
          </mc:Fallback>
        </mc:AlternateContent>
      </w:r>
    </w:p>
    <w:p w14:paraId="7A8B0842" w14:textId="208F30FD" w:rsidR="00B34D74" w:rsidRDefault="000C3E2D">
      <w:pPr>
        <w:spacing w:line="244" w:lineRule="auto"/>
        <w:ind w:left="1790" w:right="3057" w:firstLine="1639"/>
        <w:rPr>
          <w:rFonts w:ascii="Frutiger LT Pro 47 Light Cn" w:hAnsi="Frutiger LT Pro 47 Light Cn"/>
          <w:sz w:val="16"/>
        </w:rPr>
      </w:pPr>
      <w:r>
        <w:rPr>
          <w:rFonts w:ascii="Frutiger LT Pro 47 Light Cn" w:hAnsi="Frutiger LT Pro 47 Light Cn"/>
          <w:color w:val="00447C"/>
          <w:sz w:val="16"/>
        </w:rPr>
        <w:t>Deutsche Gesellschaft für Zahn-,</w:t>
      </w:r>
      <w:r>
        <w:rPr>
          <w:rFonts w:ascii="Frutiger LT Pro 47 Light Cn" w:hAnsi="Frutiger LT Pro 47 Light Cn"/>
          <w:color w:val="00447C"/>
          <w:spacing w:val="-2"/>
          <w:sz w:val="16"/>
        </w:rPr>
        <w:t xml:space="preserve"> </w:t>
      </w:r>
      <w:r>
        <w:rPr>
          <w:rFonts w:ascii="Frutiger LT Pro 47 Light Cn" w:hAnsi="Frutiger LT Pro 47 Light Cn"/>
          <w:color w:val="00447C"/>
          <w:sz w:val="16"/>
        </w:rPr>
        <w:t>Mund- und Kieferheilkunde e.</w:t>
      </w:r>
      <w:r>
        <w:rPr>
          <w:rFonts w:ascii="Frutiger LT Pro 47 Light Cn" w:hAnsi="Frutiger LT Pro 47 Light Cn"/>
          <w:color w:val="00447C"/>
          <w:spacing w:val="-12"/>
          <w:sz w:val="16"/>
        </w:rPr>
        <w:t xml:space="preserve"> </w:t>
      </w:r>
      <w:r>
        <w:rPr>
          <w:rFonts w:ascii="Frutiger LT Pro 47 Light Cn" w:hAnsi="Frutiger LT Pro 47 Light Cn"/>
          <w:color w:val="00447C"/>
          <w:sz w:val="16"/>
        </w:rPr>
        <w:t>V.</w:t>
      </w:r>
      <w:r>
        <w:rPr>
          <w:rFonts w:ascii="Frutiger LT Pro 47 Light Cn" w:hAnsi="Frutiger LT Pro 47 Light Cn"/>
          <w:color w:val="00447C"/>
          <w:spacing w:val="40"/>
          <w:sz w:val="16"/>
        </w:rPr>
        <w:t xml:space="preserve"> </w:t>
      </w:r>
      <w:r>
        <w:rPr>
          <w:rFonts w:ascii="Frutiger LT Pro 47 Light Cn" w:hAnsi="Frutiger LT Pro 47 Light Cn"/>
          <w:color w:val="00447C"/>
          <w:sz w:val="16"/>
        </w:rPr>
        <w:t>Liesegangstraße</w:t>
      </w:r>
      <w:r>
        <w:rPr>
          <w:rFonts w:ascii="Frutiger LT Pro 47 Light Cn" w:hAnsi="Frutiger LT Pro 47 Light Cn"/>
          <w:color w:val="00447C"/>
          <w:spacing w:val="4"/>
          <w:sz w:val="16"/>
        </w:rPr>
        <w:t xml:space="preserve"> </w:t>
      </w:r>
      <w:r>
        <w:rPr>
          <w:rFonts w:ascii="Frutiger LT Pro 47 Light Cn" w:hAnsi="Frutiger LT Pro 47 Light Cn"/>
          <w:color w:val="00447C"/>
          <w:sz w:val="16"/>
        </w:rPr>
        <w:t>17</w:t>
      </w:r>
      <w:r>
        <w:rPr>
          <w:rFonts w:ascii="Frutiger LT Pro 47 Light Cn" w:hAnsi="Frutiger LT Pro 47 Light Cn"/>
          <w:color w:val="00447C"/>
          <w:spacing w:val="5"/>
          <w:sz w:val="16"/>
        </w:rPr>
        <w:t xml:space="preserve"> </w:t>
      </w:r>
      <w:r>
        <w:rPr>
          <w:rFonts w:ascii="Frutiger LT Pro 47 Light Cn" w:hAnsi="Frutiger LT Pro 47 Light Cn"/>
          <w:color w:val="00447C"/>
          <w:sz w:val="16"/>
        </w:rPr>
        <w:t>a</w:t>
      </w:r>
      <w:r>
        <w:rPr>
          <w:rFonts w:ascii="Frutiger LT Pro 47 Light Cn" w:hAnsi="Frutiger LT Pro 47 Light Cn"/>
          <w:color w:val="00447C"/>
          <w:spacing w:val="5"/>
          <w:sz w:val="16"/>
        </w:rPr>
        <w:t xml:space="preserve"> </w:t>
      </w:r>
      <w:r>
        <w:rPr>
          <w:rFonts w:ascii="Frutiger LT Pro 47 Light Cn" w:hAnsi="Frutiger LT Pro 47 Light Cn"/>
          <w:color w:val="00447C"/>
          <w:sz w:val="16"/>
        </w:rPr>
        <w:t>·</w:t>
      </w:r>
      <w:r>
        <w:rPr>
          <w:rFonts w:ascii="Frutiger LT Pro 47 Light Cn" w:hAnsi="Frutiger LT Pro 47 Light Cn"/>
          <w:color w:val="00447C"/>
          <w:spacing w:val="5"/>
          <w:sz w:val="16"/>
        </w:rPr>
        <w:t xml:space="preserve"> </w:t>
      </w:r>
      <w:r>
        <w:rPr>
          <w:rFonts w:ascii="Frutiger LT Pro 47 Light Cn" w:hAnsi="Frutiger LT Pro 47 Light Cn"/>
          <w:color w:val="00447C"/>
          <w:sz w:val="16"/>
        </w:rPr>
        <w:t>40211</w:t>
      </w:r>
      <w:r>
        <w:rPr>
          <w:rFonts w:ascii="Frutiger LT Pro 47 Light Cn" w:hAnsi="Frutiger LT Pro 47 Light Cn"/>
          <w:color w:val="00447C"/>
          <w:spacing w:val="5"/>
          <w:sz w:val="16"/>
        </w:rPr>
        <w:t xml:space="preserve"> </w:t>
      </w:r>
      <w:r>
        <w:rPr>
          <w:rFonts w:ascii="Frutiger LT Pro 47 Light Cn" w:hAnsi="Frutiger LT Pro 47 Light Cn"/>
          <w:color w:val="00447C"/>
          <w:sz w:val="16"/>
        </w:rPr>
        <w:t>Düsseldorf</w:t>
      </w:r>
      <w:r>
        <w:rPr>
          <w:rFonts w:ascii="Frutiger LT Pro 47 Light Cn" w:hAnsi="Frutiger LT Pro 47 Light Cn"/>
          <w:color w:val="00447C"/>
          <w:spacing w:val="5"/>
          <w:sz w:val="16"/>
        </w:rPr>
        <w:t xml:space="preserve"> </w:t>
      </w:r>
      <w:r>
        <w:rPr>
          <w:rFonts w:ascii="Frutiger LT Pro 47 Light Cn" w:hAnsi="Frutiger LT Pro 47 Light Cn"/>
          <w:color w:val="00447C"/>
          <w:sz w:val="16"/>
        </w:rPr>
        <w:t>·</w:t>
      </w:r>
      <w:r>
        <w:rPr>
          <w:rFonts w:ascii="Frutiger LT Pro 47 Light Cn" w:hAnsi="Frutiger LT Pro 47 Light Cn"/>
          <w:color w:val="00447C"/>
          <w:spacing w:val="-5"/>
          <w:sz w:val="16"/>
        </w:rPr>
        <w:t xml:space="preserve"> </w:t>
      </w:r>
      <w:r>
        <w:rPr>
          <w:rFonts w:ascii="Frutiger LT Pro 47 Light Cn" w:hAnsi="Frutiger LT Pro 47 Light Cn"/>
          <w:color w:val="00447C"/>
          <w:sz w:val="16"/>
        </w:rPr>
        <w:t>Telefon:</w:t>
      </w:r>
      <w:r>
        <w:rPr>
          <w:rFonts w:ascii="Frutiger LT Pro 47 Light Cn" w:hAnsi="Frutiger LT Pro 47 Light Cn"/>
          <w:color w:val="00447C"/>
          <w:spacing w:val="5"/>
          <w:sz w:val="16"/>
        </w:rPr>
        <w:t xml:space="preserve"> </w:t>
      </w:r>
      <w:r>
        <w:rPr>
          <w:rFonts w:ascii="Frutiger LT Pro 47 Light Cn" w:hAnsi="Frutiger LT Pro 47 Light Cn"/>
          <w:color w:val="00447C"/>
          <w:sz w:val="16"/>
        </w:rPr>
        <w:t>+</w:t>
      </w:r>
      <w:r>
        <w:rPr>
          <w:rFonts w:ascii="Frutiger LT Pro 47 Light Cn" w:hAnsi="Frutiger LT Pro 47 Light Cn"/>
          <w:color w:val="00447C"/>
          <w:spacing w:val="5"/>
          <w:sz w:val="16"/>
        </w:rPr>
        <w:t xml:space="preserve"> </w:t>
      </w:r>
      <w:r>
        <w:rPr>
          <w:rFonts w:ascii="Frutiger LT Pro 47 Light Cn" w:hAnsi="Frutiger LT Pro 47 Light Cn"/>
          <w:color w:val="00447C"/>
          <w:sz w:val="16"/>
        </w:rPr>
        <w:t>49</w:t>
      </w:r>
      <w:r>
        <w:rPr>
          <w:rFonts w:ascii="Frutiger LT Pro 47 Light Cn" w:hAnsi="Frutiger LT Pro 47 Light Cn"/>
          <w:color w:val="00447C"/>
          <w:spacing w:val="5"/>
          <w:sz w:val="16"/>
        </w:rPr>
        <w:t xml:space="preserve"> </w:t>
      </w:r>
      <w:r>
        <w:rPr>
          <w:rFonts w:ascii="Frutiger LT Pro 47 Light Cn" w:hAnsi="Frutiger LT Pro 47 Light Cn"/>
          <w:color w:val="00447C"/>
          <w:sz w:val="16"/>
        </w:rPr>
        <w:t>211</w:t>
      </w:r>
      <w:r>
        <w:rPr>
          <w:rFonts w:ascii="Frutiger LT Pro 47 Light Cn" w:hAnsi="Frutiger LT Pro 47 Light Cn"/>
          <w:color w:val="00447C"/>
          <w:spacing w:val="5"/>
          <w:sz w:val="16"/>
        </w:rPr>
        <w:t xml:space="preserve"> </w:t>
      </w:r>
      <w:r>
        <w:rPr>
          <w:rFonts w:ascii="Frutiger LT Pro 47 Light Cn" w:hAnsi="Frutiger LT Pro 47 Light Cn"/>
          <w:color w:val="00447C"/>
          <w:sz w:val="16"/>
        </w:rPr>
        <w:t>610198-0</w:t>
      </w:r>
      <w:r>
        <w:rPr>
          <w:rFonts w:ascii="Frutiger LT Pro 47 Light Cn" w:hAnsi="Frutiger LT Pro 47 Light Cn"/>
          <w:color w:val="00447C"/>
          <w:spacing w:val="5"/>
          <w:sz w:val="16"/>
        </w:rPr>
        <w:t xml:space="preserve"> </w:t>
      </w:r>
      <w:r>
        <w:rPr>
          <w:rFonts w:ascii="Frutiger LT Pro 47 Light Cn" w:hAnsi="Frutiger LT Pro 47 Light Cn"/>
          <w:color w:val="00447C"/>
          <w:sz w:val="16"/>
        </w:rPr>
        <w:t>·</w:t>
      </w:r>
      <w:r>
        <w:rPr>
          <w:rFonts w:ascii="Frutiger LT Pro 47 Light Cn" w:hAnsi="Frutiger LT Pro 47 Light Cn"/>
          <w:color w:val="00447C"/>
          <w:spacing w:val="5"/>
          <w:sz w:val="16"/>
        </w:rPr>
        <w:t xml:space="preserve"> </w:t>
      </w:r>
      <w:hyperlink r:id="rId16">
        <w:r>
          <w:rPr>
            <w:rFonts w:ascii="Frutiger LT Pro 47 Light Cn" w:hAnsi="Frutiger LT Pro 47 Light Cn"/>
            <w:color w:val="00447C"/>
            <w:spacing w:val="-2"/>
            <w:sz w:val="16"/>
          </w:rPr>
          <w:t>dgzmk@dgzmk.de</w:t>
        </w:r>
      </w:hyperlink>
    </w:p>
    <w:sectPr w:rsidR="00B34D74">
      <w:headerReference w:type="default" r:id="rId17"/>
      <w:footerReference w:type="default" r:id="rId18"/>
      <w:pgSz w:w="11910" w:h="16840"/>
      <w:pgMar w:top="2000" w:right="540" w:bottom="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6397" w14:textId="77777777" w:rsidR="00F96C5A" w:rsidRDefault="00F96C5A">
      <w:r>
        <w:separator/>
      </w:r>
    </w:p>
  </w:endnote>
  <w:endnote w:type="continuationSeparator" w:id="0">
    <w:p w14:paraId="3FF7EFB1" w14:textId="77777777" w:rsidR="00F96C5A" w:rsidRDefault="00F9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Pro 47 Light Cn">
    <w:altName w:val="Calibri"/>
    <w:panose1 w:val="00000000000000000000"/>
    <w:charset w:val="4D"/>
    <w:family w:val="swiss"/>
    <w:notTrueType/>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809385"/>
      <w:docPartObj>
        <w:docPartGallery w:val="Page Numbers (Bottom of Page)"/>
        <w:docPartUnique/>
      </w:docPartObj>
    </w:sdtPr>
    <w:sdtEndPr/>
    <w:sdtContent>
      <w:p w14:paraId="19E9EE46" w14:textId="05D86488" w:rsidR="00AC3F6B" w:rsidRDefault="00AC3F6B">
        <w:pPr>
          <w:pStyle w:val="Fuzeile"/>
          <w:jc w:val="right"/>
        </w:pPr>
        <w:r w:rsidRPr="00AC3F6B">
          <w:rPr>
            <w:color w:val="002060"/>
            <w:sz w:val="20"/>
            <w:szCs w:val="20"/>
          </w:rPr>
          <w:fldChar w:fldCharType="begin"/>
        </w:r>
        <w:r w:rsidRPr="00AC3F6B">
          <w:rPr>
            <w:color w:val="002060"/>
            <w:sz w:val="20"/>
            <w:szCs w:val="20"/>
          </w:rPr>
          <w:instrText>PAGE   \* MERGEFORMAT</w:instrText>
        </w:r>
        <w:r w:rsidRPr="00AC3F6B">
          <w:rPr>
            <w:color w:val="002060"/>
            <w:sz w:val="20"/>
            <w:szCs w:val="20"/>
          </w:rPr>
          <w:fldChar w:fldCharType="separate"/>
        </w:r>
        <w:r w:rsidRPr="00AC3F6B">
          <w:rPr>
            <w:color w:val="002060"/>
            <w:sz w:val="20"/>
            <w:szCs w:val="20"/>
          </w:rPr>
          <w:t>2</w:t>
        </w:r>
        <w:r w:rsidRPr="00AC3F6B">
          <w:rPr>
            <w:color w:val="002060"/>
            <w:sz w:val="20"/>
            <w:szCs w:val="20"/>
          </w:rPr>
          <w:fldChar w:fldCharType="end"/>
        </w:r>
      </w:p>
    </w:sdtContent>
  </w:sdt>
  <w:p w14:paraId="2DFDB346" w14:textId="77777777" w:rsidR="00AC3F6B" w:rsidRDefault="00AC3F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7CF6D" w14:textId="77777777" w:rsidR="00F96C5A" w:rsidRDefault="00F96C5A">
      <w:r>
        <w:separator/>
      </w:r>
    </w:p>
  </w:footnote>
  <w:footnote w:type="continuationSeparator" w:id="0">
    <w:p w14:paraId="0F7408AF" w14:textId="77777777" w:rsidR="00F96C5A" w:rsidRDefault="00F96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AA3B" w14:textId="5AD82935" w:rsidR="00B34D74" w:rsidRDefault="000C3E2D">
    <w:pPr>
      <w:pStyle w:val="Textkrper"/>
      <w:spacing w:line="14" w:lineRule="auto"/>
    </w:pPr>
    <w:r>
      <w:rPr>
        <w:noProof/>
      </w:rPr>
      <mc:AlternateContent>
        <mc:Choice Requires="wps">
          <w:drawing>
            <wp:anchor distT="0" distB="0" distL="0" distR="0" simplePos="0" relativeHeight="487524352" behindDoc="1" locked="0" layoutInCell="1" allowOverlap="1" wp14:anchorId="4C187A71" wp14:editId="31B1C30D">
              <wp:simplePos x="0" y="0"/>
              <wp:positionH relativeFrom="page">
                <wp:posOffset>904599</wp:posOffset>
              </wp:positionH>
              <wp:positionV relativeFrom="page">
                <wp:posOffset>424884</wp:posOffset>
              </wp:positionV>
              <wp:extent cx="390525" cy="1816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181610"/>
                      </a:xfrm>
                      <a:prstGeom prst="rect">
                        <a:avLst/>
                      </a:prstGeom>
                    </wps:spPr>
                    <wps:txbx>
                      <w:txbxContent>
                        <w:p w14:paraId="35FDA564" w14:textId="77777777" w:rsidR="00B34D74" w:rsidRDefault="000C3E2D">
                          <w:pPr>
                            <w:pStyle w:val="Textkrper"/>
                            <w:spacing w:before="27"/>
                            <w:ind w:left="20"/>
                          </w:pPr>
                          <w:r>
                            <w:rPr>
                              <w:color w:val="FFFFFF"/>
                              <w:spacing w:val="-2"/>
                              <w:w w:val="90"/>
                            </w:rPr>
                            <w:t>JAHRE</w:t>
                          </w:r>
                        </w:p>
                      </w:txbxContent>
                    </wps:txbx>
                    <wps:bodyPr wrap="square" lIns="0" tIns="0" rIns="0" bIns="0" rtlCol="0">
                      <a:noAutofit/>
                    </wps:bodyPr>
                  </wps:wsp>
                </a:graphicData>
              </a:graphic>
            </wp:anchor>
          </w:drawing>
        </mc:Choice>
        <mc:Fallback>
          <w:pict>
            <v:shapetype w14:anchorId="4C187A71" id="_x0000_t202" coordsize="21600,21600" o:spt="202" path="m,l,21600r21600,l21600,xe">
              <v:stroke joinstyle="miter"/>
              <v:path gradientshapeok="t" o:connecttype="rect"/>
            </v:shapetype>
            <v:shape id="Textbox 11" o:spid="_x0000_s1026" type="#_x0000_t202" style="position:absolute;margin-left:71.25pt;margin-top:33.45pt;width:30.75pt;height:14.3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" filled="f" stroked="f">
              <v:textbox inset="0,0,0,0">
                <w:txbxContent>
                  <w:p w14:paraId="35FDA564" w14:textId="77777777" w:rsidR="00B34D74" w:rsidRDefault="000C3E2D">
                    <w:pPr>
                      <w:pStyle w:val="Textkrper"/>
                      <w:spacing w:before="27"/>
                      <w:ind w:left="20"/>
                    </w:pPr>
                    <w:r>
                      <w:rPr>
                        <w:color w:val="FFFFFF"/>
                        <w:spacing w:val="-2"/>
                        <w:w w:val="90"/>
                      </w:rPr>
                      <w:t>JAHRE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74"/>
    <w:rsid w:val="0002131A"/>
    <w:rsid w:val="000835F9"/>
    <w:rsid w:val="000C3E2D"/>
    <w:rsid w:val="001547C6"/>
    <w:rsid w:val="00181AC6"/>
    <w:rsid w:val="00190205"/>
    <w:rsid w:val="001A5928"/>
    <w:rsid w:val="001C50B9"/>
    <w:rsid w:val="001D5488"/>
    <w:rsid w:val="002212E9"/>
    <w:rsid w:val="00293056"/>
    <w:rsid w:val="002B6A15"/>
    <w:rsid w:val="002D59C5"/>
    <w:rsid w:val="003311DF"/>
    <w:rsid w:val="003746F4"/>
    <w:rsid w:val="00382DE0"/>
    <w:rsid w:val="006D5060"/>
    <w:rsid w:val="00774FD4"/>
    <w:rsid w:val="00785E7F"/>
    <w:rsid w:val="009D74A0"/>
    <w:rsid w:val="00A12624"/>
    <w:rsid w:val="00AC3F6B"/>
    <w:rsid w:val="00AD09F2"/>
    <w:rsid w:val="00AE69A8"/>
    <w:rsid w:val="00B34D74"/>
    <w:rsid w:val="00B701AC"/>
    <w:rsid w:val="00BC4157"/>
    <w:rsid w:val="00C47896"/>
    <w:rsid w:val="00CF67E9"/>
    <w:rsid w:val="00DD0F6C"/>
    <w:rsid w:val="00E71E64"/>
    <w:rsid w:val="00EC207F"/>
    <w:rsid w:val="00ED0631"/>
    <w:rsid w:val="00ED531F"/>
    <w:rsid w:val="00F96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07A4"/>
  <w15:docId w15:val="{CD7ED071-6861-774E-A621-97B3343A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00"/>
      <w:outlineLvl w:val="0"/>
    </w:pPr>
    <w:rPr>
      <w:b/>
      <w:bCs/>
      <w:sz w:val="28"/>
      <w:szCs w:val="28"/>
    </w:rPr>
  </w:style>
  <w:style w:type="paragraph" w:styleId="berschrift2">
    <w:name w:val="heading 2"/>
    <w:basedOn w:val="Standard"/>
    <w:uiPriority w:val="9"/>
    <w:unhideWhenUsed/>
    <w:qFormat/>
    <w:pPr>
      <w:ind w:left="100"/>
      <w:outlineLvl w:val="1"/>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A12624"/>
    <w:pPr>
      <w:tabs>
        <w:tab w:val="center" w:pos="4536"/>
        <w:tab w:val="right" w:pos="9072"/>
      </w:tabs>
    </w:pPr>
  </w:style>
  <w:style w:type="character" w:customStyle="1" w:styleId="KopfzeileZchn">
    <w:name w:val="Kopfzeile Zchn"/>
    <w:basedOn w:val="Absatz-Standardschriftart"/>
    <w:link w:val="Kopfzeile"/>
    <w:uiPriority w:val="99"/>
    <w:rsid w:val="00A12624"/>
    <w:rPr>
      <w:rFonts w:ascii="Arial" w:eastAsia="Arial" w:hAnsi="Arial" w:cs="Arial"/>
      <w:lang w:val="de-DE"/>
    </w:rPr>
  </w:style>
  <w:style w:type="paragraph" w:styleId="Fuzeile">
    <w:name w:val="footer"/>
    <w:basedOn w:val="Standard"/>
    <w:link w:val="FuzeileZchn"/>
    <w:uiPriority w:val="99"/>
    <w:unhideWhenUsed/>
    <w:rsid w:val="00A12624"/>
    <w:pPr>
      <w:tabs>
        <w:tab w:val="center" w:pos="4536"/>
        <w:tab w:val="right" w:pos="9072"/>
      </w:tabs>
    </w:pPr>
  </w:style>
  <w:style w:type="character" w:customStyle="1" w:styleId="FuzeileZchn">
    <w:name w:val="Fußzeile Zchn"/>
    <w:basedOn w:val="Absatz-Standardschriftart"/>
    <w:link w:val="Fuzeile"/>
    <w:uiPriority w:val="99"/>
    <w:rsid w:val="00A12624"/>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gzmk-apw-kongress.de/webseminare"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dgzmk@dgzmk.d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presse@dgzmk.de" TargetMode="External"/><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hyperlink" Target="mailto:presse@dgzmk.d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gzmk-apw-kongress.de/"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6372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Albrecht</dc:creator>
  <cp:lastModifiedBy>Kerstin Albrecht</cp:lastModifiedBy>
  <cp:revision>3</cp:revision>
  <dcterms:created xsi:type="dcterms:W3CDTF">2024-07-25T07:28:00Z</dcterms:created>
  <dcterms:modified xsi:type="dcterms:W3CDTF">2024-07-25T09:25:00Z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Adobe InDesign 19.5 (Macintosh)</vt:lpwstr>
  </property>
  <property fmtid="{D5CDD505-2E9C-101B-9397-08002B2CF9AE}" pid="4" name="LastSaved">
    <vt:filetime>2024-07-24T00:00:00Z</vt:filetime>
  </property>
  <property fmtid="{D5CDD505-2E9C-101B-9397-08002B2CF9AE}" pid="5" name="Producer">
    <vt:lpwstr>Adobe PDF Library 17.0</vt:lpwstr>
  </property>
</Properties>
</file>